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F8E" w:rsidRPr="00873A81" w:rsidRDefault="007A707D" w:rsidP="00581F8E">
      <w:pPr>
        <w:shd w:val="clear" w:color="auto" w:fill="FFFFFF"/>
        <w:spacing w:after="240" w:line="240" w:lineRule="auto"/>
        <w:jc w:val="both"/>
        <w:rPr>
          <w:rFonts w:ascii="Calibri" w:eastAsia="Times New Roman" w:hAnsi="Calibri" w:cs="Calibri"/>
          <w:b/>
          <w:color w:val="222222"/>
          <w:lang w:val="eu-ES" w:eastAsia="es-ES"/>
        </w:rPr>
      </w:pPr>
      <w:r>
        <w:rPr>
          <w:rFonts w:ascii="Calibri" w:eastAsia="Times New Roman" w:hAnsi="Calibri" w:cs="Calibri"/>
          <w:b/>
          <w:color w:val="222222"/>
          <w:lang w:val="eu-ES" w:eastAsia="es-ES"/>
        </w:rPr>
        <w:t>ZERGATIK IKASTOLAK?</w:t>
      </w:r>
    </w:p>
    <w:p w:rsidR="00EA42FB" w:rsidRDefault="00581F8E" w:rsidP="00581F8E">
      <w:pPr>
        <w:shd w:val="clear" w:color="auto" w:fill="FFFFFF"/>
        <w:spacing w:after="240" w:line="240" w:lineRule="auto"/>
        <w:jc w:val="both"/>
        <w:rPr>
          <w:rFonts w:ascii="Calibri" w:eastAsia="Times New Roman" w:hAnsi="Calibri" w:cs="Calibri"/>
          <w:color w:val="222222"/>
          <w:lang w:val="eu-ES" w:eastAsia="es-ES"/>
        </w:rPr>
      </w:pPr>
      <w:r w:rsidRPr="00873A81">
        <w:rPr>
          <w:rFonts w:ascii="Calibri" w:eastAsia="Times New Roman" w:hAnsi="Calibri" w:cs="Calibri"/>
          <w:color w:val="222222"/>
          <w:lang w:val="eu-ES" w:eastAsia="es-ES"/>
        </w:rPr>
        <w:br/>
        <w:t>Matrikulazio</w:t>
      </w:r>
      <w:r w:rsidR="00EA42FB">
        <w:rPr>
          <w:rFonts w:ascii="Calibri" w:eastAsia="Times New Roman" w:hAnsi="Calibri" w:cs="Calibri"/>
          <w:color w:val="222222"/>
          <w:lang w:val="eu-ES" w:eastAsia="es-ES"/>
        </w:rPr>
        <w:t xml:space="preserve"> </w:t>
      </w:r>
      <w:r w:rsidRPr="00873A81">
        <w:rPr>
          <w:rFonts w:ascii="Calibri" w:eastAsia="Times New Roman" w:hAnsi="Calibri" w:cs="Calibri"/>
          <w:color w:val="222222"/>
          <w:lang w:val="eu-ES" w:eastAsia="es-ES"/>
        </w:rPr>
        <w:t xml:space="preserve">kanpaina betean gaude, eta </w:t>
      </w:r>
      <w:r w:rsidR="00EA42FB">
        <w:rPr>
          <w:rFonts w:ascii="Calibri" w:eastAsia="Times New Roman" w:hAnsi="Calibri" w:cs="Calibri"/>
          <w:color w:val="222222"/>
          <w:lang w:val="eu-ES" w:eastAsia="es-ES"/>
        </w:rPr>
        <w:t xml:space="preserve">euskal </w:t>
      </w:r>
      <w:r w:rsidRPr="00873A81">
        <w:rPr>
          <w:rFonts w:ascii="Calibri" w:eastAsia="Times New Roman" w:hAnsi="Calibri" w:cs="Calibri"/>
          <w:color w:val="222222"/>
          <w:lang w:val="eu-ES" w:eastAsia="es-ES"/>
        </w:rPr>
        <w:t xml:space="preserve">familia asko </w:t>
      </w:r>
      <w:r>
        <w:rPr>
          <w:rFonts w:ascii="Calibri" w:eastAsia="Times New Roman" w:hAnsi="Calibri" w:cs="Calibri"/>
          <w:color w:val="222222"/>
          <w:lang w:val="eu-ES" w:eastAsia="es-ES"/>
        </w:rPr>
        <w:t xml:space="preserve">beraien </w:t>
      </w:r>
      <w:r w:rsidRPr="00873A81">
        <w:rPr>
          <w:rFonts w:ascii="Calibri" w:eastAsia="Times New Roman" w:hAnsi="Calibri" w:cs="Calibri"/>
          <w:color w:val="222222"/>
          <w:lang w:val="eu-ES" w:eastAsia="es-ES"/>
        </w:rPr>
        <w:t>seme</w:t>
      </w:r>
      <w:r w:rsidR="007A707D">
        <w:rPr>
          <w:rFonts w:ascii="Calibri" w:eastAsia="Times New Roman" w:hAnsi="Calibri" w:cs="Calibri"/>
          <w:color w:val="222222"/>
          <w:lang w:val="eu-ES" w:eastAsia="es-ES"/>
        </w:rPr>
        <w:t xml:space="preserve">-alabak matrikulatzeko aukerak aztertzen ari </w:t>
      </w:r>
      <w:r w:rsidR="008A2B58">
        <w:rPr>
          <w:rFonts w:ascii="Calibri" w:eastAsia="Times New Roman" w:hAnsi="Calibri" w:cs="Calibri"/>
          <w:color w:val="222222"/>
          <w:lang w:val="eu-ES" w:eastAsia="es-ES"/>
        </w:rPr>
        <w:t>zarete</w:t>
      </w:r>
      <w:r w:rsidRPr="00873A81">
        <w:rPr>
          <w:rFonts w:ascii="Calibri" w:eastAsia="Times New Roman" w:hAnsi="Calibri" w:cs="Calibri"/>
          <w:color w:val="222222"/>
          <w:lang w:val="eu-ES" w:eastAsia="es-ES"/>
        </w:rPr>
        <w:t xml:space="preserve">. </w:t>
      </w:r>
      <w:r w:rsidR="00EA42FB">
        <w:rPr>
          <w:rFonts w:ascii="Calibri" w:eastAsia="Times New Roman" w:hAnsi="Calibri" w:cs="Calibri"/>
          <w:color w:val="222222"/>
          <w:lang w:val="eu-ES" w:eastAsia="es-ES"/>
        </w:rPr>
        <w:t>Gizartearen nahi</w:t>
      </w:r>
      <w:r w:rsidR="008A2B58">
        <w:rPr>
          <w:rFonts w:ascii="Calibri" w:eastAsia="Times New Roman" w:hAnsi="Calibri" w:cs="Calibri"/>
          <w:color w:val="222222"/>
          <w:lang w:val="eu-ES" w:eastAsia="es-ES"/>
        </w:rPr>
        <w:t xml:space="preserve"> eta beharr</w:t>
      </w:r>
      <w:r w:rsidR="00EA42FB">
        <w:rPr>
          <w:rFonts w:ascii="Calibri" w:eastAsia="Times New Roman" w:hAnsi="Calibri" w:cs="Calibri"/>
          <w:color w:val="222222"/>
          <w:lang w:val="eu-ES" w:eastAsia="es-ES"/>
        </w:rPr>
        <w:t xml:space="preserve">ekin batera, </w:t>
      </w:r>
      <w:proofErr w:type="spellStart"/>
      <w:r w:rsidR="00EA42FB">
        <w:rPr>
          <w:rFonts w:ascii="Calibri" w:eastAsia="Times New Roman" w:hAnsi="Calibri" w:cs="Calibri"/>
          <w:color w:val="222222"/>
          <w:lang w:val="eu-ES" w:eastAsia="es-ES"/>
        </w:rPr>
        <w:t>gurasoenek</w:t>
      </w:r>
      <w:proofErr w:type="spellEnd"/>
      <w:r w:rsidR="00EA42FB">
        <w:rPr>
          <w:rFonts w:ascii="Calibri" w:eastAsia="Times New Roman" w:hAnsi="Calibri" w:cs="Calibri"/>
          <w:color w:val="222222"/>
          <w:lang w:val="eu-ES" w:eastAsia="es-ES"/>
        </w:rPr>
        <w:t xml:space="preserve"> ere aurrera egiten dute, eta guraso belaunaldi bakoitzak, bere hautua egiten duenean, </w:t>
      </w:r>
      <w:r w:rsidR="00041CCC">
        <w:rPr>
          <w:rFonts w:ascii="Calibri" w:eastAsia="Times New Roman" w:hAnsi="Calibri" w:cs="Calibri"/>
          <w:color w:val="222222"/>
          <w:lang w:val="eu-ES" w:eastAsia="es-ES"/>
        </w:rPr>
        <w:t>aurrekoekiko elementu</w:t>
      </w:r>
      <w:r w:rsidR="00EA42FB">
        <w:rPr>
          <w:rFonts w:ascii="Calibri" w:eastAsia="Times New Roman" w:hAnsi="Calibri" w:cs="Calibri"/>
          <w:color w:val="222222"/>
          <w:lang w:val="eu-ES" w:eastAsia="es-ES"/>
        </w:rPr>
        <w:t xml:space="preserve"> berriak hartzen ditu k</w:t>
      </w:r>
      <w:bookmarkStart w:id="0" w:name="_GoBack"/>
      <w:bookmarkEnd w:id="0"/>
      <w:r w:rsidR="00EA42FB">
        <w:rPr>
          <w:rFonts w:ascii="Calibri" w:eastAsia="Times New Roman" w:hAnsi="Calibri" w:cs="Calibri"/>
          <w:color w:val="222222"/>
          <w:lang w:val="eu-ES" w:eastAsia="es-ES"/>
        </w:rPr>
        <w:t>ontuan</w:t>
      </w:r>
      <w:r w:rsidR="00041CCC">
        <w:rPr>
          <w:rFonts w:ascii="Calibri" w:eastAsia="Times New Roman" w:hAnsi="Calibri" w:cs="Calibri"/>
          <w:color w:val="222222"/>
          <w:lang w:val="eu-ES" w:eastAsia="es-ES"/>
        </w:rPr>
        <w:t>: gure herriaren</w:t>
      </w:r>
      <w:r w:rsidR="001A583D">
        <w:rPr>
          <w:rFonts w:ascii="Calibri" w:eastAsia="Times New Roman" w:hAnsi="Calibri" w:cs="Calibri"/>
          <w:color w:val="222222"/>
          <w:lang w:val="eu-ES" w:eastAsia="es-ES"/>
        </w:rPr>
        <w:t xml:space="preserve">, garaien… joanak eta etorriak islatzen dira matrikulazio kanpainan gurasoek hartu behar duten erabaki handi eta garrantzitsu horretan. Ikastoletan, ondo jabetuta gaude </w:t>
      </w:r>
      <w:r w:rsidR="007119A0">
        <w:rPr>
          <w:rFonts w:ascii="Calibri" w:eastAsia="Times New Roman" w:hAnsi="Calibri" w:cs="Calibri"/>
          <w:color w:val="222222"/>
          <w:lang w:val="eu-ES" w:eastAsia="es-ES"/>
        </w:rPr>
        <w:t xml:space="preserve">errealitate berri horietaz, eta itxaropenez begiratzen diogu guraso gazteek beren seme-alaben hezkuntzan gero eta gehiago parte hartzeko duten nahiari. </w:t>
      </w:r>
    </w:p>
    <w:p w:rsidR="007119A0" w:rsidRDefault="00F24E3C" w:rsidP="00581F8E">
      <w:pPr>
        <w:shd w:val="clear" w:color="auto" w:fill="FFFFFF"/>
        <w:spacing w:after="240" w:line="240" w:lineRule="auto"/>
        <w:jc w:val="both"/>
        <w:rPr>
          <w:rFonts w:ascii="Calibri" w:eastAsia="Times New Roman" w:hAnsi="Calibri" w:cs="Calibri"/>
          <w:color w:val="222222"/>
          <w:lang w:val="eu-ES" w:eastAsia="es-ES"/>
        </w:rPr>
      </w:pPr>
      <w:r>
        <w:rPr>
          <w:rFonts w:ascii="Calibri" w:eastAsia="Times New Roman" w:hAnsi="Calibri" w:cs="Calibri"/>
          <w:color w:val="222222"/>
          <w:lang w:val="eu-ES" w:eastAsia="es-ES"/>
        </w:rPr>
        <w:t>Ikus ditzagun, bada, gure proiektuak guraso horiei eskaintzen dizkien argudio nagusiak ikastolen aldeko hautua egin dezaten</w:t>
      </w:r>
      <w:r w:rsidR="002E62E1">
        <w:rPr>
          <w:rFonts w:ascii="Calibri" w:eastAsia="Times New Roman" w:hAnsi="Calibri" w:cs="Calibri"/>
          <w:color w:val="222222"/>
          <w:lang w:val="eu-ES" w:eastAsia="es-ES"/>
        </w:rPr>
        <w:t>. Familia</w:t>
      </w:r>
      <w:r>
        <w:rPr>
          <w:rFonts w:ascii="Calibri" w:eastAsia="Times New Roman" w:hAnsi="Calibri" w:cs="Calibri"/>
          <w:color w:val="222222"/>
          <w:lang w:val="eu-ES" w:eastAsia="es-ES"/>
        </w:rPr>
        <w:t xml:space="preserve"> bakoitza</w:t>
      </w:r>
      <w:r w:rsidR="002E62E1">
        <w:rPr>
          <w:rFonts w:ascii="Calibri" w:eastAsia="Times New Roman" w:hAnsi="Calibri" w:cs="Calibri"/>
          <w:color w:val="222222"/>
          <w:lang w:val="eu-ES" w:eastAsia="es-ES"/>
        </w:rPr>
        <w:t xml:space="preserve">k </w:t>
      </w:r>
      <w:r>
        <w:rPr>
          <w:rFonts w:ascii="Calibri" w:eastAsia="Times New Roman" w:hAnsi="Calibri" w:cs="Calibri"/>
          <w:color w:val="222222"/>
          <w:lang w:val="eu-ES" w:eastAsia="es-ES"/>
        </w:rPr>
        <w:t xml:space="preserve">bereak eta askotarikoak izango baditu ere, hauek azpimarratu nahiko genituzke: </w:t>
      </w:r>
    </w:p>
    <w:p w:rsidR="00581F8E" w:rsidRDefault="007A707D" w:rsidP="00581F8E">
      <w:pPr>
        <w:shd w:val="clear" w:color="auto" w:fill="FFFFFF"/>
        <w:spacing w:after="240" w:line="240" w:lineRule="auto"/>
        <w:jc w:val="both"/>
        <w:rPr>
          <w:rFonts w:ascii="Calibri" w:eastAsia="Times New Roman" w:hAnsi="Calibri" w:cs="Calibri"/>
          <w:color w:val="222222"/>
          <w:lang w:val="eu-ES" w:eastAsia="es-ES"/>
        </w:rPr>
      </w:pPr>
      <w:r>
        <w:rPr>
          <w:rFonts w:ascii="Calibri" w:eastAsia="Times New Roman" w:hAnsi="Calibri" w:cs="Calibri"/>
          <w:color w:val="222222"/>
          <w:lang w:val="eu-ES" w:eastAsia="es-ES"/>
        </w:rPr>
        <w:br/>
        <w:t xml:space="preserve">1.- </w:t>
      </w:r>
      <w:r w:rsidR="00883575">
        <w:rPr>
          <w:rFonts w:ascii="Calibri" w:eastAsia="Times New Roman" w:hAnsi="Calibri" w:cs="Calibri"/>
          <w:color w:val="222222"/>
          <w:lang w:val="eu-ES" w:eastAsia="es-ES"/>
        </w:rPr>
        <w:t>Ik</w:t>
      </w:r>
      <w:r w:rsidR="00581F8E" w:rsidRPr="00873A81">
        <w:rPr>
          <w:rFonts w:ascii="Calibri" w:eastAsia="Times New Roman" w:hAnsi="Calibri" w:cs="Calibri"/>
          <w:color w:val="222222"/>
          <w:lang w:val="eu-ES" w:eastAsia="es-ES"/>
        </w:rPr>
        <w:t>astol</w:t>
      </w:r>
      <w:r w:rsidR="00883575">
        <w:rPr>
          <w:rFonts w:ascii="Calibri" w:eastAsia="Times New Roman" w:hAnsi="Calibri" w:cs="Calibri"/>
          <w:color w:val="222222"/>
          <w:lang w:val="eu-ES" w:eastAsia="es-ES"/>
        </w:rPr>
        <w:t xml:space="preserve">etan </w:t>
      </w:r>
      <w:r w:rsidR="00581F8E">
        <w:rPr>
          <w:rFonts w:ascii="Calibri" w:eastAsia="Times New Roman" w:hAnsi="Calibri" w:cs="Calibri"/>
          <w:color w:val="222222"/>
          <w:lang w:val="eu-ES" w:eastAsia="es-ES"/>
        </w:rPr>
        <w:t xml:space="preserve">hezkuntza prozesuan </w:t>
      </w:r>
      <w:r w:rsidR="00581F8E" w:rsidRPr="00873A81">
        <w:rPr>
          <w:rFonts w:ascii="Calibri" w:eastAsia="Times New Roman" w:hAnsi="Calibri" w:cs="Calibri"/>
          <w:color w:val="222222"/>
          <w:lang w:val="eu-ES" w:eastAsia="es-ES"/>
        </w:rPr>
        <w:t>erabakiak hartzeko</w:t>
      </w:r>
      <w:r w:rsidR="00581F8E">
        <w:rPr>
          <w:rFonts w:ascii="Calibri" w:eastAsia="Times New Roman" w:hAnsi="Calibri" w:cs="Calibri"/>
          <w:color w:val="222222"/>
          <w:lang w:val="eu-ES" w:eastAsia="es-ES"/>
        </w:rPr>
        <w:t xml:space="preserve"> momentu</w:t>
      </w:r>
      <w:r w:rsidR="00581F8E" w:rsidRPr="00873A81">
        <w:rPr>
          <w:rFonts w:ascii="Calibri" w:eastAsia="Times New Roman" w:hAnsi="Calibri" w:cs="Calibri"/>
          <w:color w:val="222222"/>
          <w:lang w:val="eu-ES" w:eastAsia="es-ES"/>
        </w:rPr>
        <w:t xml:space="preserve">an inplikatutako </w:t>
      </w:r>
      <w:r w:rsidR="00797623">
        <w:rPr>
          <w:rFonts w:ascii="Calibri" w:eastAsia="Times New Roman" w:hAnsi="Calibri" w:cs="Calibri"/>
          <w:color w:val="222222"/>
          <w:lang w:val="eu-ES" w:eastAsia="es-ES"/>
        </w:rPr>
        <w:t>talde</w:t>
      </w:r>
      <w:r w:rsidR="00581F8E" w:rsidRPr="00873A81">
        <w:rPr>
          <w:rFonts w:ascii="Calibri" w:eastAsia="Times New Roman" w:hAnsi="Calibri" w:cs="Calibri"/>
          <w:color w:val="222222"/>
          <w:lang w:val="eu-ES" w:eastAsia="es-ES"/>
        </w:rPr>
        <w:t xml:space="preserve"> guztiek (familiak, langileak eta ikasleak) part</w:t>
      </w:r>
      <w:r w:rsidR="00771439">
        <w:rPr>
          <w:rFonts w:ascii="Calibri" w:eastAsia="Times New Roman" w:hAnsi="Calibri" w:cs="Calibri"/>
          <w:color w:val="222222"/>
          <w:lang w:val="eu-ES" w:eastAsia="es-ES"/>
        </w:rPr>
        <w:t>e hartzen dute</w:t>
      </w:r>
      <w:r w:rsidR="00581F8E" w:rsidRPr="00873A81">
        <w:rPr>
          <w:rFonts w:ascii="Calibri" w:eastAsia="Times New Roman" w:hAnsi="Calibri" w:cs="Calibri"/>
          <w:color w:val="222222"/>
          <w:lang w:val="eu-ES" w:eastAsia="es-ES"/>
        </w:rPr>
        <w:t xml:space="preserve">. </w:t>
      </w:r>
      <w:r w:rsidR="00581F8E">
        <w:rPr>
          <w:rFonts w:ascii="Calibri" w:eastAsia="Times New Roman" w:hAnsi="Calibri" w:cs="Calibri"/>
          <w:color w:val="222222"/>
          <w:lang w:val="eu-ES" w:eastAsia="es-ES"/>
        </w:rPr>
        <w:t xml:space="preserve">Ikastola bakoitzak </w:t>
      </w:r>
      <w:r w:rsidR="00581F8E" w:rsidRPr="00873A81">
        <w:rPr>
          <w:rFonts w:ascii="Calibri" w:eastAsia="Times New Roman" w:hAnsi="Calibri" w:cs="Calibri"/>
          <w:color w:val="222222"/>
          <w:lang w:val="eu-ES" w:eastAsia="es-ES"/>
        </w:rPr>
        <w:t>hartzen duen forma juridikoa</w:t>
      </w:r>
      <w:r w:rsidR="00581F8E">
        <w:rPr>
          <w:rFonts w:ascii="Calibri" w:eastAsia="Times New Roman" w:hAnsi="Calibri" w:cs="Calibri"/>
          <w:color w:val="222222"/>
          <w:lang w:val="eu-ES" w:eastAsia="es-ES"/>
        </w:rPr>
        <w:t>z gain (normalean kooperatiba)</w:t>
      </w:r>
      <w:r w:rsidR="00581F8E" w:rsidRPr="00873A81">
        <w:rPr>
          <w:rFonts w:ascii="Calibri" w:eastAsia="Times New Roman" w:hAnsi="Calibri" w:cs="Calibri"/>
          <w:color w:val="222222"/>
          <w:lang w:val="eu-ES" w:eastAsia="es-ES"/>
        </w:rPr>
        <w:t xml:space="preserve">, </w:t>
      </w:r>
      <w:r>
        <w:rPr>
          <w:rFonts w:ascii="Calibri" w:eastAsia="Times New Roman" w:hAnsi="Calibri" w:cs="Calibri"/>
          <w:color w:val="222222"/>
          <w:lang w:val="eu-ES" w:eastAsia="es-ES"/>
        </w:rPr>
        <w:t xml:space="preserve">ikastolen </w:t>
      </w:r>
      <w:r w:rsidR="00581F8E" w:rsidRPr="00873A81">
        <w:rPr>
          <w:rFonts w:ascii="Calibri" w:eastAsia="Times New Roman" w:hAnsi="Calibri" w:cs="Calibri"/>
          <w:color w:val="222222"/>
          <w:lang w:val="eu-ES" w:eastAsia="es-ES"/>
        </w:rPr>
        <w:t xml:space="preserve">oinarrizko filosofia da hezkuntza-komunitatea osatzen duten </w:t>
      </w:r>
      <w:r w:rsidR="00797623">
        <w:rPr>
          <w:rFonts w:ascii="Calibri" w:eastAsia="Times New Roman" w:hAnsi="Calibri" w:cs="Calibri"/>
          <w:color w:val="222222"/>
          <w:lang w:val="eu-ES" w:eastAsia="es-ES"/>
        </w:rPr>
        <w:t>gizatalde</w:t>
      </w:r>
      <w:r w:rsidR="00581F8E" w:rsidRPr="00873A81">
        <w:rPr>
          <w:rFonts w:ascii="Calibri" w:eastAsia="Times New Roman" w:hAnsi="Calibri" w:cs="Calibri"/>
          <w:color w:val="222222"/>
          <w:lang w:val="eu-ES" w:eastAsia="es-ES"/>
        </w:rPr>
        <w:t xml:space="preserve"> guztien artean</w:t>
      </w:r>
      <w:r w:rsidR="00797623">
        <w:rPr>
          <w:rFonts w:ascii="Calibri" w:eastAsia="Times New Roman" w:hAnsi="Calibri" w:cs="Calibri"/>
          <w:color w:val="222222"/>
          <w:lang w:val="eu-ES" w:eastAsia="es-ES"/>
        </w:rPr>
        <w:t xml:space="preserve">, era </w:t>
      </w:r>
      <w:r w:rsidR="00797623" w:rsidRPr="00BD5E64">
        <w:rPr>
          <w:rFonts w:ascii="Calibri" w:eastAsia="Times New Roman" w:hAnsi="Calibri" w:cs="Calibri"/>
          <w:b/>
          <w:bCs/>
          <w:color w:val="222222"/>
          <w:u w:val="single"/>
          <w:lang w:val="eu-ES" w:eastAsia="es-ES"/>
        </w:rPr>
        <w:t>demokratikoan</w:t>
      </w:r>
      <w:r w:rsidR="00797623">
        <w:rPr>
          <w:rFonts w:ascii="Calibri" w:eastAsia="Times New Roman" w:hAnsi="Calibri" w:cs="Calibri"/>
          <w:color w:val="222222"/>
          <w:lang w:val="eu-ES" w:eastAsia="es-ES"/>
        </w:rPr>
        <w:t>,</w:t>
      </w:r>
      <w:r w:rsidR="00581F8E" w:rsidRPr="00873A81">
        <w:rPr>
          <w:rFonts w:ascii="Calibri" w:eastAsia="Times New Roman" w:hAnsi="Calibri" w:cs="Calibri"/>
          <w:color w:val="222222"/>
          <w:lang w:val="eu-ES" w:eastAsia="es-ES"/>
        </w:rPr>
        <w:t xml:space="preserve"> hart</w:t>
      </w:r>
      <w:r w:rsidR="00C5257F">
        <w:rPr>
          <w:rFonts w:ascii="Calibri" w:eastAsia="Times New Roman" w:hAnsi="Calibri" w:cs="Calibri"/>
          <w:color w:val="222222"/>
          <w:lang w:val="eu-ES" w:eastAsia="es-ES"/>
        </w:rPr>
        <w:t>ze</w:t>
      </w:r>
      <w:r w:rsidR="00581F8E" w:rsidRPr="00873A81">
        <w:rPr>
          <w:rFonts w:ascii="Calibri" w:eastAsia="Times New Roman" w:hAnsi="Calibri" w:cs="Calibri"/>
          <w:color w:val="222222"/>
          <w:lang w:val="eu-ES" w:eastAsia="es-ES"/>
        </w:rPr>
        <w:t xml:space="preserve">a </w:t>
      </w:r>
      <w:r w:rsidR="00581F8E">
        <w:rPr>
          <w:rFonts w:ascii="Calibri" w:eastAsia="Times New Roman" w:hAnsi="Calibri" w:cs="Calibri"/>
          <w:color w:val="222222"/>
          <w:lang w:val="eu-ES" w:eastAsia="es-ES"/>
        </w:rPr>
        <w:t>bere</w:t>
      </w:r>
      <w:r w:rsidR="00581F8E" w:rsidRPr="00873A81">
        <w:rPr>
          <w:rFonts w:ascii="Calibri" w:eastAsia="Times New Roman" w:hAnsi="Calibri" w:cs="Calibri"/>
          <w:color w:val="222222"/>
          <w:lang w:val="eu-ES" w:eastAsia="es-ES"/>
        </w:rPr>
        <w:t xml:space="preserve"> funtzionamendurako funtsezko erabakiak. </w:t>
      </w:r>
      <w:r w:rsidR="00896510">
        <w:rPr>
          <w:rFonts w:ascii="Calibri" w:eastAsia="Times New Roman" w:hAnsi="Calibri" w:cs="Calibri"/>
          <w:color w:val="222222"/>
          <w:lang w:val="eu-ES" w:eastAsia="es-ES"/>
        </w:rPr>
        <w:t>H</w:t>
      </w:r>
      <w:r w:rsidR="00581F8E" w:rsidRPr="00873A81">
        <w:rPr>
          <w:rFonts w:ascii="Calibri" w:eastAsia="Times New Roman" w:hAnsi="Calibri" w:cs="Calibri"/>
          <w:color w:val="222222"/>
          <w:lang w:val="eu-ES" w:eastAsia="es-ES"/>
        </w:rPr>
        <w:t xml:space="preserve">orrek familiak hezkuntza-prozesuan gehiago inplikatzea dakar, </w:t>
      </w:r>
      <w:r w:rsidR="00896510">
        <w:rPr>
          <w:rFonts w:ascii="Calibri" w:eastAsia="Times New Roman" w:hAnsi="Calibri" w:cs="Calibri"/>
          <w:color w:val="222222"/>
          <w:lang w:val="eu-ES" w:eastAsia="es-ES"/>
        </w:rPr>
        <w:t xml:space="preserve">eta </w:t>
      </w:r>
      <w:r w:rsidR="00581F8E" w:rsidRPr="00873A81">
        <w:rPr>
          <w:rFonts w:ascii="Calibri" w:eastAsia="Times New Roman" w:hAnsi="Calibri" w:cs="Calibri"/>
          <w:color w:val="222222"/>
          <w:lang w:val="eu-ES" w:eastAsia="es-ES"/>
        </w:rPr>
        <w:t xml:space="preserve"> uste dugu ezinbestekoa dela prozesu hori eraginkorra izatea, gure seme-alaben hezkuntza gure esku dagoela uste ba</w:t>
      </w:r>
      <w:r w:rsidR="00896510">
        <w:rPr>
          <w:rFonts w:ascii="Calibri" w:eastAsia="Times New Roman" w:hAnsi="Calibri" w:cs="Calibri"/>
          <w:color w:val="222222"/>
          <w:lang w:val="eu-ES" w:eastAsia="es-ES"/>
        </w:rPr>
        <w:t>it</w:t>
      </w:r>
      <w:r w:rsidR="00581F8E" w:rsidRPr="00873A81">
        <w:rPr>
          <w:rFonts w:ascii="Calibri" w:eastAsia="Times New Roman" w:hAnsi="Calibri" w:cs="Calibri"/>
          <w:color w:val="222222"/>
          <w:lang w:val="eu-ES" w:eastAsia="es-ES"/>
        </w:rPr>
        <w:t>ugu</w:t>
      </w:r>
      <w:r>
        <w:rPr>
          <w:rFonts w:ascii="Calibri" w:eastAsia="Times New Roman" w:hAnsi="Calibri" w:cs="Calibri"/>
          <w:color w:val="222222"/>
          <w:lang w:val="eu-ES" w:eastAsia="es-ES"/>
        </w:rPr>
        <w:t>.</w:t>
      </w:r>
    </w:p>
    <w:p w:rsidR="00581F8E" w:rsidRDefault="00581F8E" w:rsidP="00581F8E">
      <w:pPr>
        <w:shd w:val="clear" w:color="auto" w:fill="FFFFFF"/>
        <w:spacing w:after="240" w:line="240" w:lineRule="auto"/>
        <w:jc w:val="both"/>
        <w:rPr>
          <w:rFonts w:ascii="Calibri" w:eastAsia="Times New Roman" w:hAnsi="Calibri" w:cs="Calibri"/>
          <w:color w:val="222222"/>
          <w:lang w:val="eu-ES" w:eastAsia="es-ES"/>
        </w:rPr>
      </w:pPr>
      <w:r w:rsidRPr="00873A81">
        <w:rPr>
          <w:rFonts w:ascii="Calibri" w:eastAsia="Times New Roman" w:hAnsi="Calibri" w:cs="Calibri"/>
          <w:color w:val="222222"/>
          <w:lang w:val="eu-ES" w:eastAsia="es-ES"/>
        </w:rPr>
        <w:br/>
        <w:t>2.-</w:t>
      </w:r>
      <w:r w:rsidR="005A6CA8">
        <w:rPr>
          <w:rFonts w:ascii="Calibri" w:eastAsia="Times New Roman" w:hAnsi="Calibri" w:cs="Calibri"/>
          <w:color w:val="222222"/>
          <w:lang w:val="eu-ES" w:eastAsia="es-ES"/>
        </w:rPr>
        <w:t xml:space="preserve"> I</w:t>
      </w:r>
      <w:r w:rsidRPr="00873A81">
        <w:rPr>
          <w:rFonts w:ascii="Calibri" w:eastAsia="Times New Roman" w:hAnsi="Calibri" w:cs="Calibri"/>
          <w:color w:val="222222"/>
          <w:lang w:val="eu-ES" w:eastAsia="es-ES"/>
        </w:rPr>
        <w:t xml:space="preserve">kastoletan </w:t>
      </w:r>
      <w:r w:rsidRPr="00F47658">
        <w:rPr>
          <w:rFonts w:ascii="Calibri" w:eastAsia="Times New Roman" w:hAnsi="Calibri" w:cs="Calibri"/>
          <w:b/>
          <w:bCs/>
          <w:color w:val="222222"/>
          <w:u w:val="single"/>
          <w:lang w:val="eu-ES" w:eastAsia="es-ES"/>
        </w:rPr>
        <w:t>euskara</w:t>
      </w:r>
      <w:r w:rsidR="007A707D">
        <w:rPr>
          <w:rFonts w:ascii="Calibri" w:eastAsia="Times New Roman" w:hAnsi="Calibri" w:cs="Calibri"/>
          <w:color w:val="222222"/>
          <w:lang w:val="eu-ES" w:eastAsia="es-ES"/>
        </w:rPr>
        <w:t xml:space="preserve"> </w:t>
      </w:r>
      <w:r w:rsidR="005A6CA8">
        <w:rPr>
          <w:rFonts w:ascii="Calibri" w:eastAsia="Times New Roman" w:hAnsi="Calibri" w:cs="Calibri"/>
          <w:color w:val="222222"/>
          <w:lang w:val="eu-ES" w:eastAsia="es-ES"/>
        </w:rPr>
        <w:t>da</w:t>
      </w:r>
      <w:r w:rsidRPr="00873A81">
        <w:rPr>
          <w:rFonts w:ascii="Calibri" w:eastAsia="Times New Roman" w:hAnsi="Calibri" w:cs="Calibri"/>
          <w:color w:val="222222"/>
          <w:lang w:val="eu-ES" w:eastAsia="es-ES"/>
        </w:rPr>
        <w:t xml:space="preserve"> ikas</w:t>
      </w:r>
      <w:r w:rsidR="007A707D">
        <w:rPr>
          <w:rFonts w:ascii="Calibri" w:eastAsia="Times New Roman" w:hAnsi="Calibri" w:cs="Calibri"/>
          <w:color w:val="222222"/>
          <w:lang w:val="eu-ES" w:eastAsia="es-ES"/>
        </w:rPr>
        <w:t xml:space="preserve">kuntza prozesua bideratzeko ezinbesteko tresna, </w:t>
      </w:r>
      <w:r w:rsidRPr="00873A81">
        <w:rPr>
          <w:rFonts w:ascii="Calibri" w:eastAsia="Times New Roman" w:hAnsi="Calibri" w:cs="Calibri"/>
          <w:color w:val="222222"/>
          <w:lang w:val="eu-ES" w:eastAsia="es-ES"/>
        </w:rPr>
        <w:t xml:space="preserve">eta ez hori bakarrik, </w:t>
      </w:r>
      <w:r w:rsidR="006F07C0">
        <w:rPr>
          <w:rFonts w:ascii="Calibri" w:eastAsia="Times New Roman" w:hAnsi="Calibri" w:cs="Calibri"/>
          <w:color w:val="222222"/>
          <w:lang w:val="eu-ES" w:eastAsia="es-ES"/>
        </w:rPr>
        <w:t>guretza</w:t>
      </w:r>
      <w:r w:rsidR="005A6CA8">
        <w:rPr>
          <w:rFonts w:ascii="Calibri" w:eastAsia="Times New Roman" w:hAnsi="Calibri" w:cs="Calibri"/>
          <w:color w:val="222222"/>
          <w:lang w:val="eu-ES" w:eastAsia="es-ES"/>
        </w:rPr>
        <w:t>t euskaraz bizitzea</w:t>
      </w:r>
      <w:r w:rsidRPr="00873A81">
        <w:rPr>
          <w:rFonts w:ascii="Calibri" w:eastAsia="Times New Roman" w:hAnsi="Calibri" w:cs="Calibri"/>
          <w:color w:val="222222"/>
          <w:lang w:val="eu-ES" w:eastAsia="es-ES"/>
        </w:rPr>
        <w:t xml:space="preserve"> helburu bat</w:t>
      </w:r>
      <w:r w:rsidR="006F07C0">
        <w:rPr>
          <w:rFonts w:ascii="Calibri" w:eastAsia="Times New Roman" w:hAnsi="Calibri" w:cs="Calibri"/>
          <w:color w:val="222222"/>
          <w:lang w:val="eu-ES" w:eastAsia="es-ES"/>
        </w:rPr>
        <w:t xml:space="preserve"> da</w:t>
      </w:r>
      <w:r w:rsidRPr="00873A81">
        <w:rPr>
          <w:rFonts w:ascii="Calibri" w:eastAsia="Times New Roman" w:hAnsi="Calibri" w:cs="Calibri"/>
          <w:color w:val="222222"/>
          <w:lang w:val="eu-ES" w:eastAsia="es-ES"/>
        </w:rPr>
        <w:t>; ikastoletan ez dugu</w:t>
      </w:r>
      <w:r w:rsidR="00D438E0">
        <w:rPr>
          <w:rFonts w:ascii="Calibri" w:eastAsia="Times New Roman" w:hAnsi="Calibri" w:cs="Calibri"/>
          <w:color w:val="222222"/>
          <w:lang w:val="eu-ES" w:eastAsia="es-ES"/>
        </w:rPr>
        <w:t xml:space="preserve"> ikasketa eta hezkuntza</w:t>
      </w:r>
      <w:r w:rsidRPr="00873A81">
        <w:rPr>
          <w:rFonts w:ascii="Calibri" w:eastAsia="Times New Roman" w:hAnsi="Calibri" w:cs="Calibri"/>
          <w:color w:val="222222"/>
          <w:lang w:val="eu-ES" w:eastAsia="es-ES"/>
        </w:rPr>
        <w:t xml:space="preserve"> prozesu </w:t>
      </w:r>
      <w:r w:rsidR="007A707D">
        <w:rPr>
          <w:rFonts w:ascii="Calibri" w:eastAsia="Times New Roman" w:hAnsi="Calibri" w:cs="Calibri"/>
          <w:color w:val="222222"/>
          <w:lang w:val="eu-ES" w:eastAsia="es-ES"/>
        </w:rPr>
        <w:t xml:space="preserve">hori </w:t>
      </w:r>
      <w:r w:rsidRPr="00873A81">
        <w:rPr>
          <w:rFonts w:ascii="Calibri" w:eastAsia="Times New Roman" w:hAnsi="Calibri" w:cs="Calibri"/>
          <w:color w:val="222222"/>
          <w:lang w:val="eu-ES" w:eastAsia="es-ES"/>
        </w:rPr>
        <w:t>euskara eta euskal kultura gabe ulertzen, gure funtzionamenduaren funtsezko elementua</w:t>
      </w:r>
      <w:r w:rsidR="005A6CA8">
        <w:rPr>
          <w:rFonts w:ascii="Calibri" w:eastAsia="Times New Roman" w:hAnsi="Calibri" w:cs="Calibri"/>
          <w:color w:val="222222"/>
          <w:lang w:val="eu-ES" w:eastAsia="es-ES"/>
        </w:rPr>
        <w:t>k</w:t>
      </w:r>
      <w:r w:rsidRPr="00873A81">
        <w:rPr>
          <w:rFonts w:ascii="Calibri" w:eastAsia="Times New Roman" w:hAnsi="Calibri" w:cs="Calibri"/>
          <w:color w:val="222222"/>
          <w:lang w:val="eu-ES" w:eastAsia="es-ES"/>
        </w:rPr>
        <w:t xml:space="preserve"> dira </w:t>
      </w:r>
      <w:r w:rsidR="005A6CA8">
        <w:rPr>
          <w:rFonts w:ascii="Calibri" w:eastAsia="Times New Roman" w:hAnsi="Calibri" w:cs="Calibri"/>
          <w:color w:val="222222"/>
          <w:lang w:val="eu-ES" w:eastAsia="es-ES"/>
        </w:rPr>
        <w:t xml:space="preserve">biak, </w:t>
      </w:r>
      <w:r w:rsidRPr="00873A81">
        <w:rPr>
          <w:rFonts w:ascii="Calibri" w:eastAsia="Times New Roman" w:hAnsi="Calibri" w:cs="Calibri"/>
          <w:color w:val="222222"/>
          <w:lang w:val="eu-ES" w:eastAsia="es-ES"/>
        </w:rPr>
        <w:t xml:space="preserve">eta </w:t>
      </w:r>
      <w:r w:rsidR="00B71BE8">
        <w:rPr>
          <w:rFonts w:ascii="Calibri" w:eastAsia="Times New Roman" w:hAnsi="Calibri" w:cs="Calibri"/>
          <w:color w:val="222222"/>
          <w:lang w:val="eu-ES" w:eastAsia="es-ES"/>
        </w:rPr>
        <w:t xml:space="preserve">euskararen ezagutza eta erabilera </w:t>
      </w:r>
      <w:r w:rsidRPr="00873A81">
        <w:rPr>
          <w:rFonts w:ascii="Calibri" w:eastAsia="Times New Roman" w:hAnsi="Calibri" w:cs="Calibri"/>
          <w:color w:val="222222"/>
          <w:lang w:val="eu-ES" w:eastAsia="es-ES"/>
        </w:rPr>
        <w:t xml:space="preserve">emaitzek </w:t>
      </w:r>
      <w:r w:rsidR="009033CD">
        <w:rPr>
          <w:rFonts w:ascii="Calibri" w:eastAsia="Times New Roman" w:hAnsi="Calibri" w:cs="Calibri"/>
          <w:color w:val="222222"/>
          <w:lang w:val="eu-ES" w:eastAsia="es-ES"/>
        </w:rPr>
        <w:t xml:space="preserve">hori </w:t>
      </w:r>
      <w:r>
        <w:rPr>
          <w:rFonts w:ascii="Calibri" w:eastAsia="Times New Roman" w:hAnsi="Calibri" w:cs="Calibri"/>
          <w:color w:val="222222"/>
          <w:lang w:val="eu-ES" w:eastAsia="es-ES"/>
        </w:rPr>
        <w:t xml:space="preserve">horrela </w:t>
      </w:r>
      <w:r w:rsidR="009033CD">
        <w:rPr>
          <w:rFonts w:ascii="Calibri" w:eastAsia="Times New Roman" w:hAnsi="Calibri" w:cs="Calibri"/>
          <w:color w:val="222222"/>
          <w:lang w:val="eu-ES" w:eastAsia="es-ES"/>
        </w:rPr>
        <w:t xml:space="preserve">dela </w:t>
      </w:r>
      <w:r w:rsidR="007A707D">
        <w:rPr>
          <w:rFonts w:ascii="Calibri" w:eastAsia="Times New Roman" w:hAnsi="Calibri" w:cs="Calibri"/>
          <w:color w:val="222222"/>
          <w:lang w:val="eu-ES" w:eastAsia="es-ES"/>
        </w:rPr>
        <w:t>erakusten</w:t>
      </w:r>
      <w:r w:rsidRPr="00873A81">
        <w:rPr>
          <w:rFonts w:ascii="Calibri" w:eastAsia="Times New Roman" w:hAnsi="Calibri" w:cs="Calibri"/>
          <w:color w:val="222222"/>
          <w:lang w:val="eu-ES" w:eastAsia="es-ES"/>
        </w:rPr>
        <w:t xml:space="preserve"> dute. </w:t>
      </w:r>
      <w:r w:rsidR="007C2B83">
        <w:rPr>
          <w:rFonts w:ascii="Calibri" w:eastAsia="Times New Roman" w:hAnsi="Calibri" w:cs="Calibri"/>
          <w:color w:val="222222"/>
          <w:lang w:val="eu-ES" w:eastAsia="es-ES"/>
        </w:rPr>
        <w:t>L</w:t>
      </w:r>
      <w:r w:rsidRPr="00873A81">
        <w:rPr>
          <w:rFonts w:ascii="Calibri" w:eastAsia="Times New Roman" w:hAnsi="Calibri" w:cs="Calibri"/>
          <w:color w:val="222222"/>
          <w:lang w:val="eu-ES" w:eastAsia="es-ES"/>
        </w:rPr>
        <w:t xml:space="preserve">ortutako emaitzekin </w:t>
      </w:r>
      <w:r w:rsidR="006F07C0">
        <w:rPr>
          <w:rFonts w:ascii="Calibri" w:eastAsia="Times New Roman" w:hAnsi="Calibri" w:cs="Calibri"/>
          <w:color w:val="222222"/>
          <w:lang w:val="eu-ES" w:eastAsia="es-ES"/>
        </w:rPr>
        <w:t>konformatzen ez bagara ere</w:t>
      </w:r>
      <w:r w:rsidRPr="00873A81">
        <w:rPr>
          <w:rFonts w:ascii="Calibri" w:eastAsia="Times New Roman" w:hAnsi="Calibri" w:cs="Calibri"/>
          <w:color w:val="222222"/>
          <w:lang w:val="eu-ES" w:eastAsia="es-ES"/>
        </w:rPr>
        <w:t xml:space="preserve">, argi dago ikastolak direla hezkuntza sistema osoan </w:t>
      </w:r>
      <w:r w:rsidR="007C2B83">
        <w:rPr>
          <w:rFonts w:ascii="Calibri" w:eastAsia="Times New Roman" w:hAnsi="Calibri" w:cs="Calibri"/>
          <w:color w:val="222222"/>
          <w:lang w:val="eu-ES" w:eastAsia="es-ES"/>
        </w:rPr>
        <w:t xml:space="preserve">euskal hiztun konpetenteenak hezten dituen </w:t>
      </w:r>
      <w:r w:rsidRPr="00873A81">
        <w:rPr>
          <w:rFonts w:ascii="Calibri" w:eastAsia="Times New Roman" w:hAnsi="Calibri" w:cs="Calibri"/>
          <w:color w:val="222222"/>
          <w:lang w:val="eu-ES" w:eastAsia="es-ES"/>
        </w:rPr>
        <w:t xml:space="preserve">sarea. </w:t>
      </w:r>
    </w:p>
    <w:p w:rsidR="00581F8E" w:rsidRPr="007A707D" w:rsidRDefault="00581F8E" w:rsidP="00581F8E">
      <w:pPr>
        <w:shd w:val="clear" w:color="auto" w:fill="FFFFFF"/>
        <w:spacing w:after="240" w:line="240" w:lineRule="auto"/>
        <w:jc w:val="both"/>
        <w:rPr>
          <w:rFonts w:ascii="Calibri" w:eastAsia="Times New Roman" w:hAnsi="Calibri" w:cs="Calibri"/>
          <w:lang w:val="eu-ES" w:eastAsia="es-ES"/>
        </w:rPr>
      </w:pPr>
      <w:r w:rsidRPr="00873A81">
        <w:rPr>
          <w:rFonts w:ascii="Calibri" w:eastAsia="Times New Roman" w:hAnsi="Calibri" w:cs="Calibri"/>
          <w:color w:val="222222"/>
          <w:lang w:val="eu-ES" w:eastAsia="es-ES"/>
        </w:rPr>
        <w:br/>
        <w:t>3</w:t>
      </w:r>
      <w:r w:rsidRPr="007A707D">
        <w:rPr>
          <w:rFonts w:ascii="Calibri" w:eastAsia="Times New Roman" w:hAnsi="Calibri" w:cs="Calibri"/>
          <w:lang w:val="eu-ES" w:eastAsia="es-ES"/>
        </w:rPr>
        <w:t xml:space="preserve">.- </w:t>
      </w:r>
      <w:r w:rsidR="00581868">
        <w:rPr>
          <w:rFonts w:ascii="Calibri" w:eastAsia="Times New Roman" w:hAnsi="Calibri" w:cs="Calibri"/>
          <w:lang w:val="eu-ES" w:eastAsia="es-ES"/>
        </w:rPr>
        <w:t>I</w:t>
      </w:r>
      <w:r w:rsidRPr="007C2B83">
        <w:rPr>
          <w:rFonts w:ascii="Calibri" w:eastAsia="Times New Roman" w:hAnsi="Calibri" w:cs="Calibri"/>
          <w:lang w:val="eu-ES" w:eastAsia="es-ES"/>
        </w:rPr>
        <w:t xml:space="preserve">kastolak </w:t>
      </w:r>
      <w:r w:rsidR="00581868">
        <w:rPr>
          <w:rFonts w:ascii="Calibri" w:eastAsia="Times New Roman" w:hAnsi="Calibri" w:cs="Calibri"/>
          <w:lang w:val="eu-ES" w:eastAsia="es-ES"/>
        </w:rPr>
        <w:t xml:space="preserve">bide egile gara </w:t>
      </w:r>
      <w:r w:rsidRPr="00F47658">
        <w:rPr>
          <w:rFonts w:ascii="Calibri" w:eastAsia="Times New Roman" w:hAnsi="Calibri" w:cs="Calibri"/>
          <w:b/>
          <w:bCs/>
          <w:u w:val="single"/>
          <w:lang w:val="eu-ES" w:eastAsia="es-ES"/>
        </w:rPr>
        <w:t>berrikuntza</w:t>
      </w:r>
      <w:r w:rsidRPr="007C2B83">
        <w:rPr>
          <w:rFonts w:ascii="Calibri" w:eastAsia="Times New Roman" w:hAnsi="Calibri" w:cs="Calibri"/>
          <w:lang w:val="eu-ES" w:eastAsia="es-ES"/>
        </w:rPr>
        <w:t xml:space="preserve"> pedagogikoa</w:t>
      </w:r>
      <w:r w:rsidR="00581868">
        <w:rPr>
          <w:rFonts w:ascii="Calibri" w:eastAsia="Times New Roman" w:hAnsi="Calibri" w:cs="Calibri"/>
          <w:lang w:val="eu-ES" w:eastAsia="es-ES"/>
        </w:rPr>
        <w:t>n, aitzindari papera erantzukizunez betez</w:t>
      </w:r>
      <w:r w:rsidRPr="007C2B83">
        <w:rPr>
          <w:rFonts w:ascii="Calibri" w:eastAsia="Times New Roman" w:hAnsi="Calibri" w:cs="Calibri"/>
          <w:lang w:val="eu-ES" w:eastAsia="es-ES"/>
        </w:rPr>
        <w:t xml:space="preserve">. </w:t>
      </w:r>
      <w:r w:rsidR="007C2B83" w:rsidRPr="007C2B83">
        <w:rPr>
          <w:rFonts w:ascii="Calibri" w:eastAsia="Times New Roman" w:hAnsi="Calibri" w:cs="Calibri"/>
          <w:lang w:val="eu-ES" w:eastAsia="es-ES"/>
        </w:rPr>
        <w:t>Hezkuntza proiektu sendo eta propioak dituzte ikastola guztiek, ikasleen irteera profilari begira lan egiten dugu. Konpetent</w:t>
      </w:r>
      <w:r w:rsidR="006F07C0">
        <w:rPr>
          <w:rFonts w:ascii="Calibri" w:eastAsia="Times New Roman" w:hAnsi="Calibri" w:cs="Calibri"/>
          <w:lang w:val="eu-ES" w:eastAsia="es-ES"/>
        </w:rPr>
        <w:t xml:space="preserve">zien garapenean fokua jarriz, </w:t>
      </w:r>
      <w:r w:rsidR="007C2B83" w:rsidRPr="007C2B83">
        <w:rPr>
          <w:rFonts w:ascii="Calibri" w:eastAsia="Times New Roman" w:hAnsi="Calibri" w:cs="Calibri"/>
          <w:lang w:val="eu-ES" w:eastAsia="es-ES"/>
        </w:rPr>
        <w:t>ezagutzak barneratzea bermatuz</w:t>
      </w:r>
      <w:r w:rsidR="006F07C0">
        <w:rPr>
          <w:rFonts w:ascii="Calibri" w:eastAsia="Times New Roman" w:hAnsi="Calibri" w:cs="Calibri"/>
          <w:lang w:val="eu-ES" w:eastAsia="es-ES"/>
        </w:rPr>
        <w:t xml:space="preserve"> eta espazioak ikaskuntza prozesuaren zerbitzura egon daitezen diseinatuz</w:t>
      </w:r>
      <w:r w:rsidR="007C2B83" w:rsidRPr="007C2B83">
        <w:rPr>
          <w:rFonts w:ascii="Calibri" w:eastAsia="Times New Roman" w:hAnsi="Calibri" w:cs="Calibri"/>
          <w:lang w:val="eu-ES" w:eastAsia="es-ES"/>
        </w:rPr>
        <w:t xml:space="preserve">. </w:t>
      </w:r>
      <w:r w:rsidRPr="007C2B83">
        <w:rPr>
          <w:rFonts w:ascii="Calibri" w:eastAsia="Times New Roman" w:hAnsi="Calibri" w:cs="Calibri"/>
          <w:lang w:val="eu-ES" w:eastAsia="es-ES"/>
        </w:rPr>
        <w:t xml:space="preserve">Egungo euskal hezkuntza-sistema ezin da ulertu ikastolek </w:t>
      </w:r>
      <w:r w:rsidR="006F07C0">
        <w:rPr>
          <w:rFonts w:ascii="Calibri" w:eastAsia="Times New Roman" w:hAnsi="Calibri" w:cs="Calibri"/>
          <w:lang w:val="eu-ES" w:eastAsia="es-ES"/>
        </w:rPr>
        <w:t xml:space="preserve">historikoki </w:t>
      </w:r>
      <w:r w:rsidRPr="007C2B83">
        <w:rPr>
          <w:rFonts w:ascii="Calibri" w:eastAsia="Times New Roman" w:hAnsi="Calibri" w:cs="Calibri"/>
          <w:lang w:val="eu-ES" w:eastAsia="es-ES"/>
        </w:rPr>
        <w:t>ikuspegi p</w:t>
      </w:r>
      <w:r w:rsidR="006F07C0">
        <w:rPr>
          <w:rFonts w:ascii="Calibri" w:eastAsia="Times New Roman" w:hAnsi="Calibri" w:cs="Calibri"/>
          <w:lang w:val="eu-ES" w:eastAsia="es-ES"/>
        </w:rPr>
        <w:t>edagogikotik egin dioten eta egiten jarraitzen duten</w:t>
      </w:r>
      <w:r w:rsidRPr="007C2B83">
        <w:rPr>
          <w:rFonts w:ascii="Calibri" w:eastAsia="Times New Roman" w:hAnsi="Calibri" w:cs="Calibri"/>
          <w:lang w:val="eu-ES" w:eastAsia="es-ES"/>
        </w:rPr>
        <w:t xml:space="preserve"> ekarpen</w:t>
      </w:r>
      <w:r w:rsidR="003C6166">
        <w:rPr>
          <w:rFonts w:ascii="Calibri" w:eastAsia="Times New Roman" w:hAnsi="Calibri" w:cs="Calibri"/>
          <w:lang w:val="eu-ES" w:eastAsia="es-ES"/>
        </w:rPr>
        <w:t xml:space="preserve">ik </w:t>
      </w:r>
      <w:r w:rsidRPr="007C2B83">
        <w:rPr>
          <w:rFonts w:ascii="Calibri" w:eastAsia="Times New Roman" w:hAnsi="Calibri" w:cs="Calibri"/>
          <w:lang w:val="eu-ES" w:eastAsia="es-ES"/>
        </w:rPr>
        <w:t>gabe</w:t>
      </w:r>
      <w:r w:rsidR="003C6166">
        <w:rPr>
          <w:rFonts w:ascii="Calibri" w:eastAsia="Times New Roman" w:hAnsi="Calibri" w:cs="Calibri"/>
          <w:lang w:val="eu-ES" w:eastAsia="es-ES"/>
        </w:rPr>
        <w:t xml:space="preserve">: </w:t>
      </w:r>
      <w:r w:rsidRPr="007C2B83">
        <w:rPr>
          <w:rFonts w:ascii="Calibri" w:eastAsia="Times New Roman" w:hAnsi="Calibri" w:cs="Calibri"/>
          <w:lang w:val="eu-ES" w:eastAsia="es-ES"/>
        </w:rPr>
        <w:t>Txanela</w:t>
      </w:r>
      <w:r w:rsidR="007C2B83" w:rsidRPr="007C2B83">
        <w:rPr>
          <w:rFonts w:ascii="Calibri" w:eastAsia="Times New Roman" w:hAnsi="Calibri" w:cs="Calibri"/>
          <w:lang w:val="eu-ES" w:eastAsia="es-ES"/>
        </w:rPr>
        <w:t>,</w:t>
      </w:r>
      <w:r w:rsidRPr="007C2B83">
        <w:rPr>
          <w:rFonts w:ascii="Calibri" w:eastAsia="Times New Roman" w:hAnsi="Calibri" w:cs="Calibri"/>
          <w:lang w:val="eu-ES" w:eastAsia="es-ES"/>
        </w:rPr>
        <w:t xml:space="preserve"> Urtxintxa, </w:t>
      </w:r>
      <w:r w:rsidR="009A2130">
        <w:rPr>
          <w:rFonts w:ascii="Calibri" w:eastAsia="Times New Roman" w:hAnsi="Calibri" w:cs="Calibri"/>
          <w:lang w:val="eu-ES" w:eastAsia="es-ES"/>
        </w:rPr>
        <w:t>EKI</w:t>
      </w:r>
      <w:r w:rsidRPr="007C2B83">
        <w:rPr>
          <w:rFonts w:ascii="Calibri" w:eastAsia="Times New Roman" w:hAnsi="Calibri" w:cs="Calibri"/>
          <w:lang w:val="eu-ES" w:eastAsia="es-ES"/>
        </w:rPr>
        <w:t>,</w:t>
      </w:r>
      <w:r w:rsidR="007C2B83" w:rsidRPr="007C2B83">
        <w:rPr>
          <w:rFonts w:ascii="Calibri" w:eastAsia="Times New Roman" w:hAnsi="Calibri" w:cs="Calibri"/>
          <w:lang w:val="eu-ES" w:eastAsia="es-ES"/>
        </w:rPr>
        <w:t xml:space="preserve"> Kimu</w:t>
      </w:r>
      <w:r w:rsidR="00A23636">
        <w:rPr>
          <w:rFonts w:ascii="Calibri" w:eastAsia="Times New Roman" w:hAnsi="Calibri" w:cs="Calibri"/>
          <w:lang w:val="eu-ES" w:eastAsia="es-ES"/>
        </w:rPr>
        <w:t>,</w:t>
      </w:r>
      <w:r w:rsidR="007C2B83" w:rsidRPr="007C2B83">
        <w:rPr>
          <w:rFonts w:ascii="Calibri" w:eastAsia="Times New Roman" w:hAnsi="Calibri" w:cs="Calibri"/>
          <w:lang w:val="eu-ES" w:eastAsia="es-ES"/>
        </w:rPr>
        <w:t xml:space="preserve"> Kuku</w:t>
      </w:r>
      <w:r w:rsidR="00A23636">
        <w:rPr>
          <w:rFonts w:ascii="Calibri" w:eastAsia="Times New Roman" w:hAnsi="Calibri" w:cs="Calibri"/>
          <w:lang w:val="eu-ES" w:eastAsia="es-ES"/>
        </w:rPr>
        <w:t xml:space="preserve">, Euskaraz Bizi, Aisialdia … </w:t>
      </w:r>
      <w:r w:rsidRPr="007C2B83">
        <w:rPr>
          <w:rFonts w:ascii="Calibri" w:eastAsia="Times New Roman" w:hAnsi="Calibri" w:cs="Calibri"/>
          <w:lang w:val="eu-ES" w:eastAsia="es-ES"/>
        </w:rPr>
        <w:t xml:space="preserve"> bezalako proiektu</w:t>
      </w:r>
      <w:r w:rsidR="003C6166">
        <w:rPr>
          <w:rFonts w:ascii="Calibri" w:eastAsia="Times New Roman" w:hAnsi="Calibri" w:cs="Calibri"/>
          <w:lang w:val="eu-ES" w:eastAsia="es-ES"/>
        </w:rPr>
        <w:t>ak</w:t>
      </w:r>
      <w:r w:rsidR="007C2B83" w:rsidRPr="007C2B83">
        <w:rPr>
          <w:rFonts w:ascii="Calibri" w:eastAsia="Times New Roman" w:hAnsi="Calibri" w:cs="Calibri"/>
          <w:lang w:val="eu-ES" w:eastAsia="es-ES"/>
        </w:rPr>
        <w:t>, horrenbeste aipatzen den Euskal Curriculumean oinarritutako</w:t>
      </w:r>
      <w:r w:rsidRPr="007C2B83">
        <w:rPr>
          <w:rFonts w:ascii="Calibri" w:eastAsia="Times New Roman" w:hAnsi="Calibri" w:cs="Calibri"/>
          <w:lang w:val="eu-ES" w:eastAsia="es-ES"/>
        </w:rPr>
        <w:t xml:space="preserve"> </w:t>
      </w:r>
      <w:r w:rsidR="007C2B83" w:rsidRPr="007C2B83">
        <w:rPr>
          <w:rFonts w:ascii="Calibri" w:eastAsia="Times New Roman" w:hAnsi="Calibri" w:cs="Calibri"/>
          <w:lang w:val="eu-ES" w:eastAsia="es-ES"/>
        </w:rPr>
        <w:t>proiektuak</w:t>
      </w:r>
      <w:r w:rsidR="003C6166">
        <w:rPr>
          <w:rFonts w:ascii="Calibri" w:eastAsia="Times New Roman" w:hAnsi="Calibri" w:cs="Calibri"/>
          <w:lang w:val="eu-ES" w:eastAsia="es-ES"/>
        </w:rPr>
        <w:t>,</w:t>
      </w:r>
      <w:r w:rsidR="007C2B83" w:rsidRPr="007C2B83">
        <w:rPr>
          <w:rFonts w:ascii="Calibri" w:eastAsia="Times New Roman" w:hAnsi="Calibri" w:cs="Calibri"/>
          <w:lang w:val="eu-ES" w:eastAsia="es-ES"/>
        </w:rPr>
        <w:t xml:space="preserve"> garatu eta sistema osoaren zerbitzura jartzen ditugu. Euskal dimentsioaren lanketa sistematiko eta sekuentziatua egiteko ikasmaterialak sortu ditugu, puntako produktu nazionalak garatuz. </w:t>
      </w:r>
    </w:p>
    <w:p w:rsidR="00581F8E" w:rsidRDefault="00581F8E" w:rsidP="00581F8E">
      <w:pPr>
        <w:shd w:val="clear" w:color="auto" w:fill="FFFFFF"/>
        <w:spacing w:after="240" w:line="240" w:lineRule="auto"/>
        <w:jc w:val="both"/>
        <w:rPr>
          <w:rFonts w:ascii="Calibri" w:eastAsia="Times New Roman" w:hAnsi="Calibri" w:cs="Calibri"/>
          <w:color w:val="222222"/>
          <w:lang w:val="eu-ES" w:eastAsia="es-ES"/>
        </w:rPr>
      </w:pPr>
      <w:r w:rsidRPr="00873A81">
        <w:rPr>
          <w:rFonts w:ascii="Calibri" w:eastAsia="Times New Roman" w:hAnsi="Calibri" w:cs="Calibri"/>
          <w:color w:val="222222"/>
          <w:lang w:val="eu-ES" w:eastAsia="es-ES"/>
        </w:rPr>
        <w:br/>
        <w:t xml:space="preserve">4.- </w:t>
      </w:r>
      <w:r w:rsidR="003C6166">
        <w:rPr>
          <w:rFonts w:ascii="Calibri" w:eastAsia="Times New Roman" w:hAnsi="Calibri" w:cs="Calibri"/>
          <w:color w:val="222222"/>
          <w:lang w:val="eu-ES" w:eastAsia="es-ES"/>
        </w:rPr>
        <w:t>I</w:t>
      </w:r>
      <w:r w:rsidRPr="00873A81">
        <w:rPr>
          <w:rFonts w:ascii="Calibri" w:eastAsia="Times New Roman" w:hAnsi="Calibri" w:cs="Calibri"/>
          <w:color w:val="222222"/>
          <w:lang w:val="eu-ES" w:eastAsia="es-ES"/>
        </w:rPr>
        <w:t xml:space="preserve">kastoletan </w:t>
      </w:r>
      <w:r w:rsidRPr="00F47658">
        <w:rPr>
          <w:rFonts w:ascii="Calibri" w:eastAsia="Times New Roman" w:hAnsi="Calibri" w:cs="Calibri"/>
          <w:b/>
          <w:bCs/>
          <w:color w:val="222222"/>
          <w:u w:val="single"/>
          <w:lang w:val="eu-ES" w:eastAsia="es-ES"/>
        </w:rPr>
        <w:t>elkartasuna</w:t>
      </w:r>
      <w:r w:rsidR="003C6166">
        <w:rPr>
          <w:rFonts w:ascii="Calibri" w:eastAsia="Times New Roman" w:hAnsi="Calibri" w:cs="Calibri"/>
          <w:color w:val="222222"/>
          <w:lang w:val="eu-ES" w:eastAsia="es-ES"/>
        </w:rPr>
        <w:t xml:space="preserve"> oinarrizko balioa da</w:t>
      </w:r>
      <w:r w:rsidRPr="00873A81">
        <w:rPr>
          <w:rFonts w:ascii="Calibri" w:eastAsia="Times New Roman" w:hAnsi="Calibri" w:cs="Calibri"/>
          <w:color w:val="222222"/>
          <w:lang w:val="eu-ES" w:eastAsia="es-ES"/>
        </w:rPr>
        <w:t xml:space="preserve">. </w:t>
      </w:r>
      <w:r w:rsidR="007614E6">
        <w:rPr>
          <w:rFonts w:ascii="Calibri" w:eastAsia="Times New Roman" w:hAnsi="Calibri" w:cs="Calibri"/>
          <w:color w:val="222222"/>
          <w:lang w:val="eu-ES" w:eastAsia="es-ES"/>
        </w:rPr>
        <w:t>Batetik,</w:t>
      </w:r>
      <w:r w:rsidRPr="00873A81">
        <w:rPr>
          <w:rFonts w:ascii="Calibri" w:eastAsia="Times New Roman" w:hAnsi="Calibri" w:cs="Calibri"/>
          <w:color w:val="222222"/>
          <w:lang w:val="eu-ES" w:eastAsia="es-ES"/>
        </w:rPr>
        <w:t xml:space="preserve"> ikastola bakoitzaren barruan</w:t>
      </w:r>
      <w:r w:rsidR="007614E6">
        <w:rPr>
          <w:rFonts w:ascii="Calibri" w:eastAsia="Times New Roman" w:hAnsi="Calibri" w:cs="Calibri"/>
          <w:color w:val="222222"/>
          <w:lang w:val="eu-ES" w:eastAsia="es-ES"/>
        </w:rPr>
        <w:t>:</w:t>
      </w:r>
      <w:r w:rsidRPr="00873A81">
        <w:rPr>
          <w:rFonts w:ascii="Calibri" w:eastAsia="Times New Roman" w:hAnsi="Calibri" w:cs="Calibri"/>
          <w:color w:val="222222"/>
          <w:lang w:val="eu-ES" w:eastAsia="es-ES"/>
        </w:rPr>
        <w:t xml:space="preserve"> administrazioaren finantzaketarik ezean</w:t>
      </w:r>
      <w:r w:rsidR="00F47658">
        <w:rPr>
          <w:rFonts w:ascii="Calibri" w:eastAsia="Times New Roman" w:hAnsi="Calibri" w:cs="Calibri"/>
          <w:color w:val="222222"/>
          <w:lang w:val="eu-ES" w:eastAsia="es-ES"/>
        </w:rPr>
        <w:t>,</w:t>
      </w:r>
      <w:r w:rsidRPr="00873A81">
        <w:rPr>
          <w:rFonts w:ascii="Calibri" w:eastAsia="Times New Roman" w:hAnsi="Calibri" w:cs="Calibri"/>
          <w:color w:val="222222"/>
          <w:lang w:val="eu-ES" w:eastAsia="es-ES"/>
        </w:rPr>
        <w:t xml:space="preserve"> kobratzera</w:t>
      </w:r>
      <w:r>
        <w:rPr>
          <w:rFonts w:ascii="Calibri" w:eastAsia="Times New Roman" w:hAnsi="Calibri" w:cs="Calibri"/>
          <w:color w:val="222222"/>
          <w:lang w:val="eu-ES" w:eastAsia="es-ES"/>
        </w:rPr>
        <w:t xml:space="preserve"> behartuta dauden kuotak </w:t>
      </w:r>
      <w:r w:rsidR="009772B4">
        <w:rPr>
          <w:rFonts w:ascii="Calibri" w:eastAsia="Times New Roman" w:hAnsi="Calibri" w:cs="Calibri"/>
          <w:color w:val="222222"/>
          <w:lang w:val="eu-ES" w:eastAsia="es-ES"/>
        </w:rPr>
        <w:t>ordaindu</w:t>
      </w:r>
      <w:r>
        <w:rPr>
          <w:rFonts w:ascii="Calibri" w:eastAsia="Times New Roman" w:hAnsi="Calibri" w:cs="Calibri"/>
          <w:color w:val="222222"/>
          <w:lang w:val="eu-ES" w:eastAsia="es-ES"/>
        </w:rPr>
        <w:t xml:space="preserve"> ezin dituzten familiei laguntzeko beken sistemak bideratuz</w:t>
      </w:r>
      <w:r w:rsidR="007614E6">
        <w:rPr>
          <w:rFonts w:ascii="Calibri" w:eastAsia="Times New Roman" w:hAnsi="Calibri" w:cs="Calibri"/>
          <w:color w:val="222222"/>
          <w:lang w:val="eu-ES" w:eastAsia="es-ES"/>
        </w:rPr>
        <w:t>;</w:t>
      </w:r>
      <w:r>
        <w:rPr>
          <w:rFonts w:ascii="Calibri" w:eastAsia="Times New Roman" w:hAnsi="Calibri" w:cs="Calibri"/>
          <w:color w:val="222222"/>
          <w:lang w:val="eu-ES" w:eastAsia="es-ES"/>
        </w:rPr>
        <w:t xml:space="preserve"> </w:t>
      </w:r>
      <w:r w:rsidR="007614E6">
        <w:rPr>
          <w:rFonts w:ascii="Calibri" w:eastAsia="Times New Roman" w:hAnsi="Calibri" w:cs="Calibri"/>
          <w:color w:val="222222"/>
          <w:lang w:val="eu-ES" w:eastAsia="es-ES"/>
        </w:rPr>
        <w:t>bestetik, gainontzeko ikastolekin:</w:t>
      </w:r>
      <w:r>
        <w:rPr>
          <w:rFonts w:ascii="Calibri" w:eastAsia="Times New Roman" w:hAnsi="Calibri" w:cs="Calibri"/>
          <w:color w:val="222222"/>
          <w:lang w:val="eu-ES" w:eastAsia="es-ES"/>
        </w:rPr>
        <w:t xml:space="preserve"> </w:t>
      </w:r>
      <w:r w:rsidR="009A2130">
        <w:rPr>
          <w:rFonts w:ascii="Calibri" w:eastAsia="Times New Roman" w:hAnsi="Calibri" w:cs="Calibri"/>
          <w:color w:val="222222"/>
          <w:lang w:val="eu-ES" w:eastAsia="es-ES"/>
        </w:rPr>
        <w:t>E</w:t>
      </w:r>
      <w:r w:rsidRPr="00873A81">
        <w:rPr>
          <w:rFonts w:ascii="Calibri" w:eastAsia="Times New Roman" w:hAnsi="Calibri" w:cs="Calibri"/>
          <w:color w:val="222222"/>
          <w:lang w:val="eu-ES" w:eastAsia="es-ES"/>
        </w:rPr>
        <w:t>lkart</w:t>
      </w:r>
      <w:r w:rsidR="00461BC5">
        <w:rPr>
          <w:rFonts w:ascii="Calibri" w:eastAsia="Times New Roman" w:hAnsi="Calibri" w:cs="Calibri"/>
          <w:color w:val="222222"/>
          <w:lang w:val="eu-ES" w:eastAsia="es-ES"/>
        </w:rPr>
        <w:t>asun-</w:t>
      </w:r>
      <w:r w:rsidR="009A2130">
        <w:rPr>
          <w:rFonts w:ascii="Calibri" w:eastAsia="Times New Roman" w:hAnsi="Calibri" w:cs="Calibri"/>
          <w:color w:val="222222"/>
          <w:lang w:val="eu-ES" w:eastAsia="es-ES"/>
        </w:rPr>
        <w:t>K</w:t>
      </w:r>
      <w:r w:rsidR="00461BC5">
        <w:rPr>
          <w:rFonts w:ascii="Calibri" w:eastAsia="Times New Roman" w:hAnsi="Calibri" w:cs="Calibri"/>
          <w:color w:val="222222"/>
          <w:lang w:val="eu-ES" w:eastAsia="es-ES"/>
        </w:rPr>
        <w:t>utxaren bidez</w:t>
      </w:r>
      <w:r w:rsidR="007614E6">
        <w:rPr>
          <w:rFonts w:ascii="Calibri" w:eastAsia="Times New Roman" w:hAnsi="Calibri" w:cs="Calibri"/>
          <w:color w:val="222222"/>
          <w:lang w:val="eu-ES" w:eastAsia="es-ES"/>
        </w:rPr>
        <w:t>, ur</w:t>
      </w:r>
      <w:r w:rsidRPr="00873A81">
        <w:rPr>
          <w:rFonts w:ascii="Calibri" w:eastAsia="Times New Roman" w:hAnsi="Calibri" w:cs="Calibri"/>
          <w:color w:val="222222"/>
          <w:lang w:val="eu-ES" w:eastAsia="es-ES"/>
        </w:rPr>
        <w:t xml:space="preserve">tero </w:t>
      </w:r>
      <w:r w:rsidR="007C2B83">
        <w:rPr>
          <w:rFonts w:ascii="Calibri" w:eastAsia="Times New Roman" w:hAnsi="Calibri" w:cs="Calibri"/>
          <w:color w:val="222222"/>
          <w:lang w:val="eu-ES" w:eastAsia="es-ES"/>
        </w:rPr>
        <w:t xml:space="preserve">hezkuntza proiektua </w:t>
      </w:r>
      <w:r w:rsidR="00461BC5">
        <w:rPr>
          <w:rFonts w:ascii="Calibri" w:eastAsia="Times New Roman" w:hAnsi="Calibri" w:cs="Calibri"/>
          <w:color w:val="222222"/>
          <w:lang w:val="eu-ES" w:eastAsia="es-ES"/>
        </w:rPr>
        <w:t xml:space="preserve">aurrera eramateko zailtasun </w:t>
      </w:r>
      <w:r w:rsidR="00461BC5">
        <w:rPr>
          <w:rFonts w:ascii="Calibri" w:eastAsia="Times New Roman" w:hAnsi="Calibri" w:cs="Calibri"/>
          <w:color w:val="222222"/>
          <w:lang w:val="eu-ES" w:eastAsia="es-ES"/>
        </w:rPr>
        <w:lastRenderedPageBreak/>
        <w:t xml:space="preserve">ekonomikoak dituzten ikastolei </w:t>
      </w:r>
      <w:r w:rsidRPr="00873A81">
        <w:rPr>
          <w:rFonts w:ascii="Calibri" w:eastAsia="Times New Roman" w:hAnsi="Calibri" w:cs="Calibri"/>
          <w:color w:val="222222"/>
          <w:lang w:val="eu-ES" w:eastAsia="es-ES"/>
        </w:rPr>
        <w:t>laguntza ematen zaie</w:t>
      </w:r>
      <w:r>
        <w:rPr>
          <w:rFonts w:ascii="Calibri" w:eastAsia="Times New Roman" w:hAnsi="Calibri" w:cs="Calibri"/>
          <w:color w:val="222222"/>
          <w:lang w:val="eu-ES" w:eastAsia="es-ES"/>
        </w:rPr>
        <w:t xml:space="preserve"> </w:t>
      </w:r>
      <w:r w:rsidRPr="00873A81">
        <w:rPr>
          <w:rFonts w:ascii="Calibri" w:eastAsia="Times New Roman" w:hAnsi="Calibri" w:cs="Calibri"/>
          <w:color w:val="222222"/>
          <w:lang w:val="eu-ES" w:eastAsia="es-ES"/>
        </w:rPr>
        <w:t>(</w:t>
      </w:r>
      <w:r w:rsidR="007614E6">
        <w:rPr>
          <w:rFonts w:ascii="Calibri" w:eastAsia="Times New Roman" w:hAnsi="Calibri" w:cs="Calibri"/>
          <w:color w:val="222222"/>
          <w:lang w:val="eu-ES" w:eastAsia="es-ES"/>
        </w:rPr>
        <w:t>Ipar Euskal Herriko</w:t>
      </w:r>
      <w:r w:rsidRPr="00873A81">
        <w:rPr>
          <w:rFonts w:ascii="Calibri" w:eastAsia="Times New Roman" w:hAnsi="Calibri" w:cs="Calibri"/>
          <w:color w:val="222222"/>
          <w:lang w:val="eu-ES" w:eastAsia="es-ES"/>
        </w:rPr>
        <w:t xml:space="preserve"> eta </w:t>
      </w:r>
      <w:r w:rsidR="007614E6">
        <w:rPr>
          <w:rFonts w:ascii="Calibri" w:eastAsia="Times New Roman" w:hAnsi="Calibri" w:cs="Calibri"/>
          <w:color w:val="222222"/>
          <w:lang w:val="eu-ES" w:eastAsia="es-ES"/>
        </w:rPr>
        <w:t>N</w:t>
      </w:r>
      <w:r w:rsidRPr="00873A81">
        <w:rPr>
          <w:rFonts w:ascii="Calibri" w:eastAsia="Times New Roman" w:hAnsi="Calibri" w:cs="Calibri"/>
          <w:color w:val="222222"/>
          <w:lang w:val="eu-ES" w:eastAsia="es-ES"/>
        </w:rPr>
        <w:t>afarroa</w:t>
      </w:r>
      <w:r w:rsidR="00461BC5">
        <w:rPr>
          <w:rFonts w:ascii="Calibri" w:eastAsia="Times New Roman" w:hAnsi="Calibri" w:cs="Calibri"/>
          <w:color w:val="222222"/>
          <w:lang w:val="eu-ES" w:eastAsia="es-ES"/>
        </w:rPr>
        <w:t>ko</w:t>
      </w:r>
      <w:r w:rsidRPr="00873A81">
        <w:rPr>
          <w:rFonts w:ascii="Calibri" w:eastAsia="Times New Roman" w:hAnsi="Calibri" w:cs="Calibri"/>
          <w:color w:val="222222"/>
          <w:lang w:val="eu-ES" w:eastAsia="es-ES"/>
        </w:rPr>
        <w:t xml:space="preserve"> </w:t>
      </w:r>
      <w:r w:rsidR="00461BC5">
        <w:rPr>
          <w:rFonts w:ascii="Calibri" w:eastAsia="Times New Roman" w:hAnsi="Calibri" w:cs="Calibri"/>
          <w:color w:val="222222"/>
          <w:lang w:val="eu-ES" w:eastAsia="es-ES"/>
        </w:rPr>
        <w:t xml:space="preserve">ikastolei </w:t>
      </w:r>
      <w:r w:rsidRPr="00873A81">
        <w:rPr>
          <w:rFonts w:ascii="Calibri" w:eastAsia="Times New Roman" w:hAnsi="Calibri" w:cs="Calibri"/>
          <w:color w:val="222222"/>
          <w:lang w:val="eu-ES" w:eastAsia="es-ES"/>
        </w:rPr>
        <w:t>batez ere</w:t>
      </w:r>
      <w:r w:rsidR="00461BC5">
        <w:rPr>
          <w:rFonts w:ascii="Calibri" w:eastAsia="Times New Roman" w:hAnsi="Calibri" w:cs="Calibri"/>
          <w:color w:val="222222"/>
          <w:lang w:val="eu-ES" w:eastAsia="es-ES"/>
        </w:rPr>
        <w:t xml:space="preserve">) ikastolen hezkuntza komunitatea osatzen duten familia guztiek </w:t>
      </w:r>
      <w:r>
        <w:rPr>
          <w:rFonts w:ascii="Calibri" w:eastAsia="Times New Roman" w:hAnsi="Calibri" w:cs="Calibri"/>
          <w:color w:val="222222"/>
          <w:lang w:val="eu-ES" w:eastAsia="es-ES"/>
        </w:rPr>
        <w:t>urtero</w:t>
      </w:r>
      <w:r w:rsidR="00461BC5">
        <w:rPr>
          <w:rFonts w:ascii="Calibri" w:eastAsia="Times New Roman" w:hAnsi="Calibri" w:cs="Calibri"/>
          <w:color w:val="222222"/>
          <w:lang w:val="eu-ES" w:eastAsia="es-ES"/>
        </w:rPr>
        <w:t xml:space="preserve"> </w:t>
      </w:r>
      <w:r>
        <w:rPr>
          <w:rFonts w:ascii="Calibri" w:eastAsia="Times New Roman" w:hAnsi="Calibri" w:cs="Calibri"/>
          <w:color w:val="222222"/>
          <w:lang w:val="eu-ES" w:eastAsia="es-ES"/>
        </w:rPr>
        <w:t>15 euroko ekarpena eginez</w:t>
      </w:r>
      <w:r w:rsidR="00461BC5">
        <w:rPr>
          <w:rFonts w:ascii="Calibri" w:eastAsia="Times New Roman" w:hAnsi="Calibri" w:cs="Calibri"/>
          <w:color w:val="222222"/>
          <w:lang w:val="eu-ES" w:eastAsia="es-ES"/>
        </w:rPr>
        <w:t>.</w:t>
      </w:r>
    </w:p>
    <w:p w:rsidR="009D7F1E" w:rsidRPr="009D7F1E" w:rsidRDefault="00581F8E" w:rsidP="009D7F1E">
      <w:pPr>
        <w:shd w:val="clear" w:color="auto" w:fill="FFFFFF"/>
        <w:spacing w:after="240" w:line="240" w:lineRule="auto"/>
        <w:jc w:val="both"/>
        <w:rPr>
          <w:rFonts w:ascii="Calibri" w:eastAsia="Times New Roman" w:hAnsi="Calibri" w:cs="Calibri"/>
          <w:color w:val="222222"/>
          <w:lang w:val="eu-ES" w:eastAsia="es-ES"/>
        </w:rPr>
      </w:pPr>
      <w:r w:rsidRPr="00873A81">
        <w:rPr>
          <w:rFonts w:ascii="Calibri" w:eastAsia="Times New Roman" w:hAnsi="Calibri" w:cs="Calibri"/>
          <w:color w:val="222222"/>
          <w:lang w:val="eu-ES" w:eastAsia="es-ES"/>
        </w:rPr>
        <w:br/>
        <w:t>5.-</w:t>
      </w:r>
      <w:r w:rsidR="00676DB3">
        <w:rPr>
          <w:rFonts w:ascii="Calibri" w:eastAsia="Times New Roman" w:hAnsi="Calibri" w:cs="Calibri"/>
          <w:color w:val="222222"/>
          <w:lang w:val="eu-ES" w:eastAsia="es-ES"/>
        </w:rPr>
        <w:t>I</w:t>
      </w:r>
      <w:r w:rsidR="00CA3017">
        <w:rPr>
          <w:rFonts w:ascii="Calibri" w:eastAsia="Times New Roman" w:hAnsi="Calibri" w:cs="Calibri"/>
          <w:color w:val="222222"/>
          <w:lang w:val="eu-ES" w:eastAsia="es-ES"/>
        </w:rPr>
        <w:t xml:space="preserve">kastolena ez </w:t>
      </w:r>
      <w:r w:rsidR="004C5592">
        <w:rPr>
          <w:rFonts w:ascii="Calibri" w:eastAsia="Times New Roman" w:hAnsi="Calibri" w:cs="Calibri"/>
          <w:color w:val="222222"/>
          <w:lang w:val="eu-ES" w:eastAsia="es-ES"/>
        </w:rPr>
        <w:t>da</w:t>
      </w:r>
      <w:r w:rsidR="009D7F1E" w:rsidRPr="009D7F1E">
        <w:rPr>
          <w:rFonts w:ascii="Calibri" w:eastAsia="Times New Roman" w:hAnsi="Calibri" w:cs="Calibri"/>
          <w:color w:val="222222"/>
          <w:lang w:val="eu-ES" w:eastAsia="es-ES"/>
        </w:rPr>
        <w:t xml:space="preserve"> bere baitan hasi eta bukatzen den egitasmoa. Euskal Herriaren izaera islatu eta hezkuntzaren bidez </w:t>
      </w:r>
      <w:r w:rsidR="00CA3017">
        <w:rPr>
          <w:rFonts w:ascii="Calibri" w:eastAsia="Times New Roman" w:hAnsi="Calibri" w:cs="Calibri"/>
          <w:color w:val="222222"/>
          <w:lang w:val="eu-ES" w:eastAsia="es-ES"/>
        </w:rPr>
        <w:t>eraldatzen duen eragile bizia gara</w:t>
      </w:r>
      <w:r w:rsidR="00461BC5">
        <w:rPr>
          <w:rFonts w:ascii="Calibri" w:eastAsia="Times New Roman" w:hAnsi="Calibri" w:cs="Calibri"/>
          <w:color w:val="222222"/>
          <w:lang w:val="eu-ES" w:eastAsia="es-ES"/>
        </w:rPr>
        <w:t>,</w:t>
      </w:r>
      <w:r w:rsidR="00CA3017">
        <w:rPr>
          <w:rFonts w:ascii="Calibri" w:eastAsia="Times New Roman" w:hAnsi="Calibri" w:cs="Calibri"/>
          <w:color w:val="222222"/>
          <w:lang w:val="eu-ES" w:eastAsia="es-ES"/>
        </w:rPr>
        <w:t xml:space="preserve"> beste</w:t>
      </w:r>
      <w:r w:rsidR="00461BC5">
        <w:rPr>
          <w:rFonts w:ascii="Calibri" w:eastAsia="Times New Roman" w:hAnsi="Calibri" w:cs="Calibri"/>
          <w:color w:val="222222"/>
          <w:lang w:val="eu-ES" w:eastAsia="es-ES"/>
        </w:rPr>
        <w:t xml:space="preserve"> </w:t>
      </w:r>
      <w:r w:rsidRPr="00873A81">
        <w:rPr>
          <w:rFonts w:ascii="Calibri" w:eastAsia="Times New Roman" w:hAnsi="Calibri" w:cs="Calibri"/>
          <w:color w:val="222222"/>
          <w:lang w:val="eu-ES" w:eastAsia="es-ES"/>
        </w:rPr>
        <w:t>gizarte-mugimendu batzuekin batera, bereziki euskararen, euskal kulturaren eta kooperatibismoaren mundukoekin</w:t>
      </w:r>
      <w:r w:rsidR="00461BC5">
        <w:rPr>
          <w:rFonts w:ascii="Calibri" w:eastAsia="Times New Roman" w:hAnsi="Calibri" w:cs="Calibri"/>
          <w:color w:val="222222"/>
          <w:lang w:val="eu-ES" w:eastAsia="es-ES"/>
        </w:rPr>
        <w:t xml:space="preserve"> elkarlanean jarduten dugu</w:t>
      </w:r>
      <w:r w:rsidRPr="00873A81">
        <w:rPr>
          <w:rFonts w:ascii="Calibri" w:eastAsia="Times New Roman" w:hAnsi="Calibri" w:cs="Calibri"/>
          <w:color w:val="222222"/>
          <w:lang w:val="eu-ES" w:eastAsia="es-ES"/>
        </w:rPr>
        <w:t>. Aktiboki parte hartzen dugu gizarte-erakundeetan (Kontseilua, Euskal Unibertsitatea</w:t>
      </w:r>
      <w:r w:rsidR="006F07C0">
        <w:rPr>
          <w:rFonts w:ascii="Calibri" w:eastAsia="Times New Roman" w:hAnsi="Calibri" w:cs="Calibri"/>
          <w:color w:val="222222"/>
          <w:lang w:val="eu-ES" w:eastAsia="es-ES"/>
        </w:rPr>
        <w:t>k</w:t>
      </w:r>
      <w:r w:rsidRPr="00873A81">
        <w:rPr>
          <w:rFonts w:ascii="Calibri" w:eastAsia="Times New Roman" w:hAnsi="Calibri" w:cs="Calibri"/>
          <w:color w:val="222222"/>
          <w:lang w:val="eu-ES" w:eastAsia="es-ES"/>
        </w:rPr>
        <w:t>, Gaindegia</w:t>
      </w:r>
      <w:r w:rsidR="006F07C0">
        <w:rPr>
          <w:rFonts w:ascii="Calibri" w:eastAsia="Times New Roman" w:hAnsi="Calibri" w:cs="Calibri"/>
          <w:color w:val="222222"/>
          <w:lang w:val="eu-ES" w:eastAsia="es-ES"/>
        </w:rPr>
        <w:t>…</w:t>
      </w:r>
      <w:r w:rsidRPr="00873A81">
        <w:rPr>
          <w:rFonts w:ascii="Calibri" w:eastAsia="Times New Roman" w:hAnsi="Calibri" w:cs="Calibri"/>
          <w:color w:val="222222"/>
          <w:lang w:val="eu-ES" w:eastAsia="es-ES"/>
        </w:rPr>
        <w:t xml:space="preserve">), euskararen garapena sustatzen duten ekimenetan (Puntueus, Errigora, </w:t>
      </w:r>
      <w:r>
        <w:rPr>
          <w:rFonts w:ascii="Calibri" w:eastAsia="Times New Roman" w:hAnsi="Calibri" w:cs="Calibri"/>
          <w:color w:val="222222"/>
          <w:lang w:val="eu-ES" w:eastAsia="es-ES"/>
        </w:rPr>
        <w:t>B</w:t>
      </w:r>
      <w:r w:rsidRPr="00873A81">
        <w:rPr>
          <w:rFonts w:ascii="Calibri" w:eastAsia="Times New Roman" w:hAnsi="Calibri" w:cs="Calibri"/>
          <w:color w:val="222222"/>
          <w:lang w:val="eu-ES" w:eastAsia="es-ES"/>
        </w:rPr>
        <w:t>izipoza, Euskararen marka, Euskaraldia</w:t>
      </w:r>
      <w:r w:rsidR="006F07C0">
        <w:rPr>
          <w:rFonts w:ascii="Calibri" w:eastAsia="Times New Roman" w:hAnsi="Calibri" w:cs="Calibri"/>
          <w:color w:val="222222"/>
          <w:lang w:val="eu-ES" w:eastAsia="es-ES"/>
        </w:rPr>
        <w:t>…</w:t>
      </w:r>
      <w:r w:rsidRPr="00873A81">
        <w:rPr>
          <w:rFonts w:ascii="Calibri" w:eastAsia="Times New Roman" w:hAnsi="Calibri" w:cs="Calibri"/>
          <w:color w:val="222222"/>
          <w:lang w:val="eu-ES" w:eastAsia="es-ES"/>
        </w:rPr>
        <w:t>) eta akordio estrategikoak ditugu arlo horretan lan egiten duten erakunde</w:t>
      </w:r>
      <w:r>
        <w:rPr>
          <w:rFonts w:ascii="Calibri" w:eastAsia="Times New Roman" w:hAnsi="Calibri" w:cs="Calibri"/>
          <w:color w:val="222222"/>
          <w:lang w:val="eu-ES" w:eastAsia="es-ES"/>
        </w:rPr>
        <w:t xml:space="preserve"> ia guztiekin</w:t>
      </w:r>
      <w:r w:rsidRPr="00873A81">
        <w:rPr>
          <w:rFonts w:ascii="Calibri" w:eastAsia="Times New Roman" w:hAnsi="Calibri" w:cs="Calibri"/>
          <w:color w:val="222222"/>
          <w:lang w:val="eu-ES" w:eastAsia="es-ES"/>
        </w:rPr>
        <w:t xml:space="preserve"> (</w:t>
      </w:r>
      <w:r w:rsidR="00A23636">
        <w:rPr>
          <w:rFonts w:ascii="Calibri" w:eastAsia="Times New Roman" w:hAnsi="Calibri" w:cs="Calibri"/>
          <w:color w:val="222222"/>
          <w:lang w:val="eu-ES" w:eastAsia="es-ES"/>
        </w:rPr>
        <w:t xml:space="preserve">Eusko Ikaskuntza, Euskaltzaindia, </w:t>
      </w:r>
      <w:r w:rsidRPr="00873A81">
        <w:rPr>
          <w:rFonts w:ascii="Calibri" w:eastAsia="Times New Roman" w:hAnsi="Calibri" w:cs="Calibri"/>
          <w:color w:val="222222"/>
          <w:lang w:val="eu-ES" w:eastAsia="es-ES"/>
        </w:rPr>
        <w:t>AEK, Bertsozaleen Elkartea, Elkar, Irrien Lagunak</w:t>
      </w:r>
      <w:r w:rsidR="00CA3017">
        <w:rPr>
          <w:rFonts w:ascii="Calibri" w:eastAsia="Times New Roman" w:hAnsi="Calibri" w:cs="Calibri"/>
          <w:color w:val="222222"/>
          <w:lang w:val="eu-ES" w:eastAsia="es-ES"/>
        </w:rPr>
        <w:t xml:space="preserve">, </w:t>
      </w:r>
      <w:proofErr w:type="spellStart"/>
      <w:r w:rsidR="00CA3017">
        <w:rPr>
          <w:rFonts w:ascii="Calibri" w:eastAsia="Times New Roman" w:hAnsi="Calibri" w:cs="Calibri"/>
          <w:color w:val="222222"/>
          <w:lang w:val="eu-ES" w:eastAsia="es-ES"/>
        </w:rPr>
        <w:t>Wiki</w:t>
      </w:r>
      <w:r w:rsidR="009772B4">
        <w:rPr>
          <w:rFonts w:ascii="Calibri" w:eastAsia="Times New Roman" w:hAnsi="Calibri" w:cs="Calibri"/>
          <w:color w:val="222222"/>
          <w:lang w:val="eu-ES" w:eastAsia="es-ES"/>
        </w:rPr>
        <w:t>lariak</w:t>
      </w:r>
      <w:proofErr w:type="spellEnd"/>
      <w:r w:rsidR="00A23636">
        <w:rPr>
          <w:rFonts w:ascii="Calibri" w:eastAsia="Times New Roman" w:hAnsi="Calibri" w:cs="Calibri"/>
          <w:color w:val="222222"/>
          <w:lang w:val="eu-ES" w:eastAsia="es-ES"/>
        </w:rPr>
        <w:t xml:space="preserve">, </w:t>
      </w:r>
      <w:r w:rsidR="006F07C0">
        <w:rPr>
          <w:rFonts w:ascii="Calibri" w:eastAsia="Times New Roman" w:hAnsi="Calibri" w:cs="Calibri"/>
          <w:color w:val="222222"/>
          <w:lang w:val="eu-ES" w:eastAsia="es-ES"/>
        </w:rPr>
        <w:t>…</w:t>
      </w:r>
      <w:r w:rsidRPr="00873A81">
        <w:rPr>
          <w:rFonts w:ascii="Calibri" w:eastAsia="Times New Roman" w:hAnsi="Calibri" w:cs="Calibri"/>
          <w:color w:val="222222"/>
          <w:lang w:val="eu-ES" w:eastAsia="es-ES"/>
        </w:rPr>
        <w:t>). Herri honekin, euskararekin eta euskal kulturarekin dugun konpromisoa gure irakaskuntza-proiektut</w:t>
      </w:r>
      <w:r w:rsidR="00461BC5">
        <w:rPr>
          <w:rFonts w:ascii="Calibri" w:eastAsia="Times New Roman" w:hAnsi="Calibri" w:cs="Calibri"/>
          <w:color w:val="222222"/>
          <w:lang w:val="eu-ES" w:eastAsia="es-ES"/>
        </w:rPr>
        <w:t>ik askoz harago doa, gure izatearen oinarrizko osagaia da</w:t>
      </w:r>
      <w:r w:rsidR="004B25B4" w:rsidRPr="00873A81">
        <w:rPr>
          <w:rFonts w:ascii="Calibri" w:eastAsia="Times New Roman" w:hAnsi="Calibri" w:cs="Calibri"/>
          <w:color w:val="222222"/>
          <w:lang w:val="eu-ES" w:eastAsia="es-ES"/>
        </w:rPr>
        <w:t>.</w:t>
      </w:r>
      <w:r w:rsidR="00CA3017">
        <w:rPr>
          <w:rFonts w:ascii="Calibri" w:eastAsia="Times New Roman" w:hAnsi="Calibri" w:cs="Calibri"/>
          <w:color w:val="222222"/>
          <w:lang w:val="eu-ES" w:eastAsia="es-ES"/>
        </w:rPr>
        <w:t xml:space="preserve"> </w:t>
      </w:r>
      <w:r w:rsidR="009D7F1E" w:rsidRPr="009D7F1E">
        <w:rPr>
          <w:rFonts w:ascii="Calibri" w:eastAsia="Times New Roman" w:hAnsi="Calibri" w:cs="Calibri"/>
          <w:color w:val="222222"/>
          <w:lang w:val="eu-ES" w:eastAsia="es-ES"/>
        </w:rPr>
        <w:t xml:space="preserve">Guretzat, garrantzitsuena, egiten ditugun proposamenak, </w:t>
      </w:r>
      <w:r w:rsidR="009D7F1E" w:rsidRPr="0082414C">
        <w:rPr>
          <w:rFonts w:ascii="Calibri" w:eastAsia="Times New Roman" w:hAnsi="Calibri" w:cs="Calibri"/>
          <w:b/>
          <w:bCs/>
          <w:color w:val="222222"/>
          <w:u w:val="single"/>
          <w:lang w:val="eu-ES" w:eastAsia="es-ES"/>
        </w:rPr>
        <w:t>onura komun eta publiko</w:t>
      </w:r>
      <w:r w:rsidR="009D7F1E" w:rsidRPr="009D7F1E">
        <w:rPr>
          <w:rFonts w:ascii="Calibri" w:eastAsia="Times New Roman" w:hAnsi="Calibri" w:cs="Calibri"/>
          <w:color w:val="222222"/>
          <w:lang w:val="eu-ES" w:eastAsia="es-ES"/>
        </w:rPr>
        <w:t>koak direla da: Ikastolen proiektuarekin, gizarte osoak irabazten du.</w:t>
      </w:r>
    </w:p>
    <w:p w:rsidR="007018E4" w:rsidRDefault="00581F8E" w:rsidP="007018E4">
      <w:pPr>
        <w:shd w:val="clear" w:color="auto" w:fill="FFFFFF"/>
        <w:spacing w:after="240" w:line="240" w:lineRule="auto"/>
        <w:jc w:val="both"/>
        <w:rPr>
          <w:rFonts w:ascii="Calibri" w:eastAsia="Times New Roman" w:hAnsi="Calibri" w:cs="Calibri"/>
          <w:color w:val="222222"/>
          <w:lang w:val="eu-ES" w:eastAsia="es-ES"/>
        </w:rPr>
      </w:pPr>
      <w:r w:rsidRPr="00873A81">
        <w:rPr>
          <w:rFonts w:ascii="Calibri" w:eastAsia="Times New Roman" w:hAnsi="Calibri" w:cs="Calibri"/>
          <w:color w:val="222222"/>
          <w:lang w:val="eu-ES" w:eastAsia="es-ES"/>
        </w:rPr>
        <w:br/>
        <w:t>6.</w:t>
      </w:r>
      <w:r w:rsidR="007018E4">
        <w:rPr>
          <w:rFonts w:ascii="Calibri" w:eastAsia="Times New Roman" w:hAnsi="Calibri" w:cs="Calibri"/>
          <w:color w:val="222222"/>
          <w:lang w:val="eu-ES" w:eastAsia="es-ES"/>
        </w:rPr>
        <w:t xml:space="preserve"> </w:t>
      </w:r>
      <w:r w:rsidR="007018E4" w:rsidRPr="00E75E74">
        <w:rPr>
          <w:rFonts w:ascii="Calibri" w:eastAsia="Times New Roman" w:hAnsi="Calibri" w:cs="Calibri"/>
          <w:color w:val="222222"/>
          <w:lang w:val="eu-ES" w:eastAsia="es-ES"/>
        </w:rPr>
        <w:t xml:space="preserve">Ikastolak herrigintzatik sortu </w:t>
      </w:r>
      <w:r w:rsidR="007018E4">
        <w:rPr>
          <w:rFonts w:ascii="Calibri" w:eastAsia="Times New Roman" w:hAnsi="Calibri" w:cs="Calibri"/>
          <w:color w:val="222222"/>
          <w:lang w:val="eu-ES" w:eastAsia="es-ES"/>
        </w:rPr>
        <w:t>d</w:t>
      </w:r>
      <w:r w:rsidR="007018E4" w:rsidRPr="00E75E74">
        <w:rPr>
          <w:rFonts w:ascii="Calibri" w:eastAsia="Times New Roman" w:hAnsi="Calibri" w:cs="Calibri"/>
          <w:color w:val="222222"/>
          <w:lang w:val="eu-ES" w:eastAsia="es-ES"/>
        </w:rPr>
        <w:t xml:space="preserve">iren heinean, egun ere oinarri duten auzolana, </w:t>
      </w:r>
      <w:r w:rsidR="007018E4" w:rsidRPr="0082414C">
        <w:rPr>
          <w:rFonts w:ascii="Calibri" w:eastAsia="Times New Roman" w:hAnsi="Calibri" w:cs="Calibri"/>
          <w:b/>
          <w:bCs/>
          <w:color w:val="222222"/>
          <w:u w:val="single"/>
          <w:lang w:val="eu-ES" w:eastAsia="es-ES"/>
        </w:rPr>
        <w:t>komunitatea</w:t>
      </w:r>
      <w:r w:rsidR="007018E4" w:rsidRPr="00E75E74">
        <w:rPr>
          <w:rFonts w:ascii="Calibri" w:eastAsia="Times New Roman" w:hAnsi="Calibri" w:cs="Calibri"/>
          <w:color w:val="222222"/>
          <w:lang w:val="eu-ES" w:eastAsia="es-ES"/>
        </w:rPr>
        <w:t xml:space="preserve">ren parte izateko </w:t>
      </w:r>
      <w:r w:rsidR="007018E4">
        <w:rPr>
          <w:rFonts w:ascii="Calibri" w:eastAsia="Times New Roman" w:hAnsi="Calibri" w:cs="Calibri"/>
          <w:color w:val="222222"/>
          <w:lang w:val="eu-ES" w:eastAsia="es-ES"/>
        </w:rPr>
        <w:t>pizgarri</w:t>
      </w:r>
      <w:r w:rsidR="007018E4" w:rsidRPr="00E75E74">
        <w:rPr>
          <w:rFonts w:ascii="Calibri" w:eastAsia="Times New Roman" w:hAnsi="Calibri" w:cs="Calibri"/>
          <w:color w:val="222222"/>
          <w:lang w:val="eu-ES" w:eastAsia="es-ES"/>
        </w:rPr>
        <w:t xml:space="preserve"> da; parte hartzeko </w:t>
      </w:r>
      <w:r w:rsidR="007018E4">
        <w:rPr>
          <w:rFonts w:ascii="Calibri" w:eastAsia="Times New Roman" w:hAnsi="Calibri" w:cs="Calibri"/>
          <w:color w:val="222222"/>
          <w:lang w:val="eu-ES" w:eastAsia="es-ES"/>
        </w:rPr>
        <w:t>guneak</w:t>
      </w:r>
      <w:r w:rsidR="007018E4" w:rsidRPr="00E75E74">
        <w:rPr>
          <w:rFonts w:ascii="Calibri" w:eastAsia="Times New Roman" w:hAnsi="Calibri" w:cs="Calibri"/>
          <w:color w:val="222222"/>
          <w:lang w:val="eu-ES" w:eastAsia="es-ES"/>
        </w:rPr>
        <w:t>, erabakimena, eragiteko aukera, klase orduez gaindiko eskaintza, herriarekiko eta herritarrekiko ekarpena... proiektuaren parte aktibo izateko aukera eskaintzen dute Ikastolek, auzolanean, kolektiboan eragiteko ekimenak planteatuz. Honek, proiektua norberarena ere sentiaraztea dakar, baita harremanak garatzeko aukera berriak edota estuak</w:t>
      </w:r>
      <w:r w:rsidR="007018E4">
        <w:rPr>
          <w:rFonts w:ascii="Calibri" w:eastAsia="Times New Roman" w:hAnsi="Calibri" w:cs="Calibri"/>
          <w:color w:val="222222"/>
          <w:lang w:val="eu-ES" w:eastAsia="es-ES"/>
        </w:rPr>
        <w:t xml:space="preserve"> ere </w:t>
      </w:r>
      <w:r w:rsidR="007018E4" w:rsidRPr="00E75E74">
        <w:rPr>
          <w:rFonts w:ascii="Calibri" w:eastAsia="Times New Roman" w:hAnsi="Calibri" w:cs="Calibri"/>
          <w:color w:val="222222"/>
          <w:lang w:val="eu-ES" w:eastAsia="es-ES"/>
        </w:rPr>
        <w:t>. Heziketa eremutik askoz ere harago doa</w:t>
      </w:r>
      <w:r w:rsidR="007018E4">
        <w:rPr>
          <w:rFonts w:ascii="Calibri" w:eastAsia="Times New Roman" w:hAnsi="Calibri" w:cs="Calibri"/>
          <w:color w:val="222222"/>
          <w:lang w:val="eu-ES" w:eastAsia="es-ES"/>
        </w:rPr>
        <w:t>n proiektua da: Ikastolak herri egileak dira</w:t>
      </w:r>
      <w:r w:rsidR="007018E4" w:rsidRPr="00E75E74">
        <w:rPr>
          <w:rFonts w:ascii="Calibri" w:eastAsia="Times New Roman" w:hAnsi="Calibri" w:cs="Calibri"/>
          <w:color w:val="222222"/>
          <w:lang w:val="eu-ES" w:eastAsia="es-ES"/>
        </w:rPr>
        <w:t>.</w:t>
      </w:r>
    </w:p>
    <w:p w:rsidR="004B25B4" w:rsidRDefault="00461BC5" w:rsidP="009D7F1E">
      <w:pPr>
        <w:shd w:val="clear" w:color="auto" w:fill="FFFFFF"/>
        <w:spacing w:after="240" w:line="240" w:lineRule="auto"/>
        <w:jc w:val="both"/>
        <w:rPr>
          <w:rFonts w:ascii="Calibri" w:eastAsia="Times New Roman" w:hAnsi="Calibri" w:cs="Calibri"/>
          <w:color w:val="222222"/>
          <w:lang w:val="eu-ES" w:eastAsia="es-ES"/>
        </w:rPr>
      </w:pPr>
      <w:r w:rsidRPr="00185445">
        <w:rPr>
          <w:rFonts w:ascii="Calibri" w:eastAsia="Times New Roman" w:hAnsi="Calibri" w:cs="Calibri"/>
          <w:b/>
          <w:bCs/>
          <w:color w:val="222222"/>
          <w:u w:val="single"/>
          <w:lang w:val="eu-ES" w:eastAsia="es-ES"/>
        </w:rPr>
        <w:t>Euskal Herri osoarentzako hezkuntza sistema propio baten alde</w:t>
      </w:r>
      <w:r>
        <w:rPr>
          <w:rFonts w:ascii="Calibri" w:eastAsia="Times New Roman" w:hAnsi="Calibri" w:cs="Calibri"/>
          <w:color w:val="222222"/>
          <w:lang w:val="eu-ES" w:eastAsia="es-ES"/>
        </w:rPr>
        <w:t xml:space="preserve"> eta euskal gizarte euskaldun, berdinzale eta iraunkor baten alde lanean jarraituko dugu</w:t>
      </w:r>
      <w:r w:rsidR="00631686">
        <w:rPr>
          <w:rFonts w:ascii="Calibri" w:eastAsia="Times New Roman" w:hAnsi="Calibri" w:cs="Calibri"/>
          <w:color w:val="222222"/>
          <w:lang w:val="eu-ES" w:eastAsia="es-ES"/>
        </w:rPr>
        <w:t>, orain arte bezala</w:t>
      </w:r>
      <w:r w:rsidR="009B64C7">
        <w:rPr>
          <w:rFonts w:ascii="Calibri" w:eastAsia="Times New Roman" w:hAnsi="Calibri" w:cs="Calibri"/>
          <w:color w:val="222222"/>
          <w:lang w:val="eu-ES" w:eastAsia="es-ES"/>
        </w:rPr>
        <w:t>. Eta hori egingo dugu, ziurrenik,</w:t>
      </w:r>
      <w:r w:rsidR="00631686">
        <w:rPr>
          <w:rFonts w:ascii="Calibri" w:eastAsia="Times New Roman" w:hAnsi="Calibri" w:cs="Calibri"/>
          <w:color w:val="222222"/>
          <w:lang w:val="eu-ES" w:eastAsia="es-ES"/>
        </w:rPr>
        <w:t xml:space="preserve"> erosoena eta errazena ez den bidetik: herrigintzatik, hain zuzen ere</w:t>
      </w:r>
      <w:r w:rsidR="004B25B4">
        <w:rPr>
          <w:rFonts w:ascii="Calibri" w:eastAsia="Times New Roman" w:hAnsi="Calibri" w:cs="Calibri"/>
          <w:color w:val="222222"/>
          <w:lang w:val="eu-ES" w:eastAsia="es-ES"/>
        </w:rPr>
        <w:t>.</w:t>
      </w:r>
      <w:r w:rsidR="000F09CF">
        <w:rPr>
          <w:rFonts w:ascii="Calibri" w:eastAsia="Times New Roman" w:hAnsi="Calibri" w:cs="Calibri"/>
          <w:color w:val="222222"/>
          <w:lang w:val="eu-ES" w:eastAsia="es-ES"/>
        </w:rPr>
        <w:t xml:space="preserve"> </w:t>
      </w:r>
      <w:r w:rsidR="009B64C7">
        <w:rPr>
          <w:rFonts w:ascii="Calibri" w:eastAsia="Times New Roman" w:hAnsi="Calibri" w:cs="Calibri"/>
          <w:color w:val="222222"/>
          <w:lang w:val="eu-ES" w:eastAsia="es-ES"/>
        </w:rPr>
        <w:t xml:space="preserve">Elkarlan kolektibotik, </w:t>
      </w:r>
      <w:proofErr w:type="spellStart"/>
      <w:r w:rsidR="009B64C7">
        <w:rPr>
          <w:rFonts w:ascii="Calibri" w:eastAsia="Times New Roman" w:hAnsi="Calibri" w:cs="Calibri"/>
          <w:color w:val="222222"/>
          <w:lang w:val="eu-ES" w:eastAsia="es-ES"/>
        </w:rPr>
        <w:t>erantzukidetasunetik</w:t>
      </w:r>
      <w:proofErr w:type="spellEnd"/>
      <w:r w:rsidR="009B64C7">
        <w:rPr>
          <w:rFonts w:ascii="Calibri" w:eastAsia="Times New Roman" w:hAnsi="Calibri" w:cs="Calibri"/>
          <w:color w:val="222222"/>
          <w:lang w:val="eu-ES" w:eastAsia="es-ES"/>
        </w:rPr>
        <w:t xml:space="preserve">. Irmoki sinesten baitugu horretan: </w:t>
      </w:r>
      <w:r w:rsidR="00D34FB2">
        <w:rPr>
          <w:rFonts w:ascii="Calibri" w:eastAsia="Times New Roman" w:hAnsi="Calibri" w:cs="Calibri"/>
          <w:color w:val="222222"/>
          <w:lang w:val="eu-ES" w:eastAsia="es-ES"/>
        </w:rPr>
        <w:t xml:space="preserve">herritarrok, </w:t>
      </w:r>
      <w:proofErr w:type="spellStart"/>
      <w:r w:rsidR="00D34FB2">
        <w:rPr>
          <w:rFonts w:ascii="Calibri" w:eastAsia="Times New Roman" w:hAnsi="Calibri" w:cs="Calibri"/>
          <w:color w:val="222222"/>
          <w:lang w:val="eu-ES" w:eastAsia="es-ES"/>
        </w:rPr>
        <w:t>gurasook</w:t>
      </w:r>
      <w:proofErr w:type="spellEnd"/>
      <w:r w:rsidR="00D34FB2">
        <w:rPr>
          <w:rFonts w:ascii="Calibri" w:eastAsia="Times New Roman" w:hAnsi="Calibri" w:cs="Calibri"/>
          <w:color w:val="222222"/>
          <w:lang w:val="eu-ES" w:eastAsia="es-ES"/>
        </w:rPr>
        <w:t xml:space="preserve">, ikasleok, langileok eta eragileok ditugun erronkei eta beharrei era antolatuan erantzuteko </w:t>
      </w:r>
      <w:r w:rsidR="00185445">
        <w:rPr>
          <w:rFonts w:ascii="Calibri" w:eastAsia="Times New Roman" w:hAnsi="Calibri" w:cs="Calibri"/>
          <w:color w:val="222222"/>
          <w:lang w:val="eu-ES" w:eastAsia="es-ES"/>
        </w:rPr>
        <w:t xml:space="preserve">dugun </w:t>
      </w:r>
      <w:r w:rsidR="00D34FB2">
        <w:rPr>
          <w:rFonts w:ascii="Calibri" w:eastAsia="Times New Roman" w:hAnsi="Calibri" w:cs="Calibri"/>
          <w:color w:val="222222"/>
          <w:lang w:val="eu-ES" w:eastAsia="es-ES"/>
        </w:rPr>
        <w:t xml:space="preserve">gaitasunean. </w:t>
      </w:r>
    </w:p>
    <w:p w:rsidR="00581F8E" w:rsidRPr="00873A81" w:rsidRDefault="00581F8E" w:rsidP="00581F8E">
      <w:pPr>
        <w:shd w:val="clear" w:color="auto" w:fill="FFFFFF"/>
        <w:spacing w:after="240" w:line="240" w:lineRule="auto"/>
        <w:jc w:val="both"/>
        <w:rPr>
          <w:rFonts w:ascii="Calibri" w:eastAsia="Times New Roman" w:hAnsi="Calibri" w:cs="Calibri"/>
          <w:color w:val="222222"/>
          <w:lang w:val="eu-ES" w:eastAsia="es-ES"/>
        </w:rPr>
      </w:pPr>
    </w:p>
    <w:p w:rsidR="00F14010" w:rsidRDefault="00F14010">
      <w:pPr>
        <w:rPr>
          <w:lang w:val="eu-ES"/>
        </w:rPr>
      </w:pPr>
      <w:r>
        <w:rPr>
          <w:lang w:val="eu-ES"/>
        </w:rPr>
        <w:br w:type="page"/>
      </w:r>
    </w:p>
    <w:p w:rsidR="009772B4" w:rsidRPr="00FE597B" w:rsidRDefault="009772B4" w:rsidP="009772B4">
      <w:pPr>
        <w:shd w:val="clear" w:color="auto" w:fill="FFFFFF"/>
        <w:spacing w:after="240" w:line="240" w:lineRule="auto"/>
        <w:jc w:val="both"/>
        <w:rPr>
          <w:rFonts w:ascii="Calibri" w:eastAsia="Times New Roman" w:hAnsi="Calibri" w:cs="Calibri"/>
          <w:b/>
          <w:color w:val="222222"/>
          <w:lang w:eastAsia="es-ES"/>
        </w:rPr>
      </w:pPr>
      <w:r w:rsidRPr="00FE597B">
        <w:rPr>
          <w:rFonts w:ascii="Calibri" w:eastAsia="Times New Roman" w:hAnsi="Calibri" w:cs="Calibri"/>
          <w:b/>
          <w:color w:val="222222"/>
          <w:lang w:eastAsia="es-ES"/>
        </w:rPr>
        <w:lastRenderedPageBreak/>
        <w:t>¿POR QUÉ EN LAS IKASTOLAS?</w:t>
      </w:r>
    </w:p>
    <w:p w:rsidR="009772B4" w:rsidRDefault="009772B4" w:rsidP="009772B4">
      <w:pPr>
        <w:shd w:val="clear" w:color="auto" w:fill="FFFFFF"/>
        <w:spacing w:after="240" w:line="240" w:lineRule="auto"/>
        <w:jc w:val="both"/>
        <w:rPr>
          <w:rFonts w:ascii="Calibri" w:eastAsia="Times New Roman" w:hAnsi="Calibri" w:cs="Calibri"/>
          <w:color w:val="222222"/>
          <w:lang w:eastAsia="es-ES"/>
        </w:rPr>
      </w:pPr>
      <w:r>
        <w:rPr>
          <w:rFonts w:ascii="Calibri" w:eastAsia="Times New Roman" w:hAnsi="Calibri" w:cs="Calibri"/>
          <w:color w:val="222222"/>
          <w:lang w:eastAsia="es-ES"/>
        </w:rPr>
        <w:t xml:space="preserve">Koldo </w:t>
      </w:r>
      <w:proofErr w:type="spellStart"/>
      <w:r>
        <w:rPr>
          <w:rFonts w:ascii="Calibri" w:eastAsia="Times New Roman" w:hAnsi="Calibri" w:cs="Calibri"/>
          <w:color w:val="222222"/>
          <w:lang w:eastAsia="es-ES"/>
        </w:rPr>
        <w:t>Tellitu</w:t>
      </w:r>
      <w:proofErr w:type="spellEnd"/>
      <w:r>
        <w:rPr>
          <w:rFonts w:ascii="Calibri" w:eastAsia="Times New Roman" w:hAnsi="Calibri" w:cs="Calibri"/>
          <w:color w:val="222222"/>
          <w:lang w:eastAsia="es-ES"/>
        </w:rPr>
        <w:t xml:space="preserve"> y </w:t>
      </w:r>
      <w:proofErr w:type="spellStart"/>
      <w:r>
        <w:rPr>
          <w:rFonts w:ascii="Calibri" w:eastAsia="Times New Roman" w:hAnsi="Calibri" w:cs="Calibri"/>
          <w:color w:val="222222"/>
          <w:lang w:eastAsia="es-ES"/>
        </w:rPr>
        <w:t>Jose</w:t>
      </w:r>
      <w:proofErr w:type="spellEnd"/>
      <w:r>
        <w:rPr>
          <w:rFonts w:ascii="Calibri" w:eastAsia="Times New Roman" w:hAnsi="Calibri" w:cs="Calibri"/>
          <w:color w:val="222222"/>
          <w:lang w:eastAsia="es-ES"/>
        </w:rPr>
        <w:t xml:space="preserve"> Luis </w:t>
      </w:r>
      <w:proofErr w:type="spellStart"/>
      <w:r>
        <w:rPr>
          <w:rFonts w:ascii="Calibri" w:eastAsia="Times New Roman" w:hAnsi="Calibri" w:cs="Calibri"/>
          <w:color w:val="222222"/>
          <w:lang w:eastAsia="es-ES"/>
        </w:rPr>
        <w:t>Sukia</w:t>
      </w:r>
      <w:proofErr w:type="spellEnd"/>
    </w:p>
    <w:p w:rsidR="009772B4" w:rsidRDefault="009772B4" w:rsidP="009772B4">
      <w:pPr>
        <w:shd w:val="clear" w:color="auto" w:fill="FFFFFF"/>
        <w:spacing w:after="240" w:line="240" w:lineRule="auto"/>
        <w:jc w:val="both"/>
        <w:rPr>
          <w:rFonts w:ascii="Calibri" w:eastAsia="Times New Roman" w:hAnsi="Calibri" w:cs="Calibri"/>
          <w:color w:val="222222"/>
          <w:lang w:eastAsia="es-ES"/>
        </w:rPr>
      </w:pPr>
      <w:r>
        <w:rPr>
          <w:rFonts w:ascii="Calibri" w:eastAsia="Times New Roman" w:hAnsi="Calibri" w:cs="Calibri"/>
          <w:color w:val="222222"/>
          <w:lang w:eastAsia="es-ES"/>
        </w:rPr>
        <w:t xml:space="preserve">Presidente y director general de </w:t>
      </w:r>
      <w:proofErr w:type="spellStart"/>
      <w:r>
        <w:rPr>
          <w:rFonts w:ascii="Calibri" w:eastAsia="Times New Roman" w:hAnsi="Calibri" w:cs="Calibri"/>
          <w:color w:val="222222"/>
          <w:lang w:eastAsia="es-ES"/>
        </w:rPr>
        <w:t>Ikastolen</w:t>
      </w:r>
      <w:proofErr w:type="spellEnd"/>
      <w:r>
        <w:rPr>
          <w:rFonts w:ascii="Calibri" w:eastAsia="Times New Roman" w:hAnsi="Calibri" w:cs="Calibri"/>
          <w:color w:val="222222"/>
          <w:lang w:eastAsia="es-ES"/>
        </w:rPr>
        <w:t xml:space="preserve"> </w:t>
      </w:r>
      <w:proofErr w:type="spellStart"/>
      <w:r>
        <w:rPr>
          <w:rFonts w:ascii="Calibri" w:eastAsia="Times New Roman" w:hAnsi="Calibri" w:cs="Calibri"/>
          <w:color w:val="222222"/>
          <w:lang w:eastAsia="es-ES"/>
        </w:rPr>
        <w:t>Elkartea</w:t>
      </w:r>
      <w:proofErr w:type="spellEnd"/>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t xml:space="preserve">Estamos en plena campaña de matriculación y muchas familias vascas están estudiando las </w:t>
      </w:r>
      <w:r>
        <w:rPr>
          <w:rFonts w:ascii="Calibri" w:eastAsia="Times New Roman" w:hAnsi="Calibri" w:cs="Calibri"/>
          <w:color w:val="222222"/>
          <w:lang w:eastAsia="es-ES"/>
        </w:rPr>
        <w:t>opciones</w:t>
      </w:r>
      <w:r w:rsidRPr="00FE597B">
        <w:rPr>
          <w:rFonts w:ascii="Calibri" w:eastAsia="Times New Roman" w:hAnsi="Calibri" w:cs="Calibri"/>
          <w:color w:val="222222"/>
          <w:lang w:eastAsia="es-ES"/>
        </w:rPr>
        <w:t xml:space="preserve"> </w:t>
      </w:r>
      <w:r>
        <w:rPr>
          <w:rFonts w:ascii="Calibri" w:eastAsia="Times New Roman" w:hAnsi="Calibri" w:cs="Calibri"/>
          <w:color w:val="222222"/>
          <w:lang w:eastAsia="es-ES"/>
        </w:rPr>
        <w:t>para</w:t>
      </w:r>
      <w:r w:rsidRPr="00FE597B">
        <w:rPr>
          <w:rFonts w:ascii="Calibri" w:eastAsia="Times New Roman" w:hAnsi="Calibri" w:cs="Calibri"/>
          <w:color w:val="222222"/>
          <w:lang w:eastAsia="es-ES"/>
        </w:rPr>
        <w:t xml:space="preserve"> matricular a sus hijas/os. Junto a los deseos y necesidades de la sociedad, también avanzan los de </w:t>
      </w:r>
      <w:r>
        <w:rPr>
          <w:rFonts w:ascii="Calibri" w:eastAsia="Times New Roman" w:hAnsi="Calibri" w:cs="Calibri"/>
          <w:color w:val="222222"/>
          <w:lang w:eastAsia="es-ES"/>
        </w:rPr>
        <w:t>las familias</w:t>
      </w:r>
      <w:r w:rsidRPr="00FE597B">
        <w:rPr>
          <w:rFonts w:ascii="Calibri" w:eastAsia="Times New Roman" w:hAnsi="Calibri" w:cs="Calibri"/>
          <w:color w:val="222222"/>
          <w:lang w:eastAsia="es-ES"/>
        </w:rPr>
        <w:t xml:space="preserve">, y cada generación de padres y madres, </w:t>
      </w:r>
      <w:r>
        <w:rPr>
          <w:rFonts w:ascii="Calibri" w:eastAsia="Times New Roman" w:hAnsi="Calibri" w:cs="Calibri"/>
          <w:color w:val="222222"/>
          <w:lang w:eastAsia="es-ES"/>
        </w:rPr>
        <w:t>al</w:t>
      </w:r>
      <w:r w:rsidRPr="00FE597B">
        <w:rPr>
          <w:rFonts w:ascii="Calibri" w:eastAsia="Times New Roman" w:hAnsi="Calibri" w:cs="Calibri"/>
          <w:color w:val="222222"/>
          <w:lang w:eastAsia="es-ES"/>
        </w:rPr>
        <w:t xml:space="preserve"> </w:t>
      </w:r>
      <w:r>
        <w:rPr>
          <w:rFonts w:ascii="Calibri" w:eastAsia="Times New Roman" w:hAnsi="Calibri" w:cs="Calibri"/>
          <w:color w:val="222222"/>
          <w:lang w:eastAsia="es-ES"/>
        </w:rPr>
        <w:t>realizar</w:t>
      </w:r>
      <w:r w:rsidRPr="00FE597B">
        <w:rPr>
          <w:rFonts w:ascii="Calibri" w:eastAsia="Times New Roman" w:hAnsi="Calibri" w:cs="Calibri"/>
          <w:color w:val="222222"/>
          <w:lang w:eastAsia="es-ES"/>
        </w:rPr>
        <w:t xml:space="preserve"> su elección, tiene en cuenta nuevos elementos con respecto a los anteriores: se reflejan las idas y venidas de nuestro pueblo, de los tiempos en esa gran e importante decisión que deben tomar los padres y madres en la campaña de matriculación. En las ikastolas, somos muy conscientes de estas nuevas realidades y miramos con esperanza el deseo de los jóvenes padres de participar cada vez más en la educación de sus hijos.</w:t>
      </w:r>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t>Veamos, pues, los principales argumentos que nuestro proyecto ofrece a estas familias, aunque cada una tendrá las suyas, que serán muy diversas, para que opten por las ikastolas:</w:t>
      </w:r>
    </w:p>
    <w:p w:rsidR="009772B4"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t xml:space="preserve">1.- En las ikastolas a la hora de tomar decisiones correspondientes al proceso educativo participan todos los grupos implicados en el mismo (familias, personal y alumnado). Independientemente de la forma jurídica que adopta cada ikastola en particular (normalmente cooperativa), la filosofía básica de las ikastolas es que </w:t>
      </w:r>
      <w:r>
        <w:rPr>
          <w:rFonts w:ascii="Calibri" w:eastAsia="Times New Roman" w:hAnsi="Calibri" w:cs="Calibri"/>
          <w:color w:val="222222"/>
          <w:lang w:eastAsia="es-ES"/>
        </w:rPr>
        <w:t>las</w:t>
      </w:r>
      <w:r w:rsidRPr="00FE597B">
        <w:rPr>
          <w:rFonts w:ascii="Calibri" w:eastAsia="Times New Roman" w:hAnsi="Calibri" w:cs="Calibri"/>
          <w:color w:val="222222"/>
          <w:lang w:eastAsia="es-ES"/>
        </w:rPr>
        <w:t xml:space="preserve"> decisiones fundamentales para su funcionamiento se toma</w:t>
      </w:r>
      <w:r>
        <w:rPr>
          <w:rFonts w:ascii="Calibri" w:eastAsia="Times New Roman" w:hAnsi="Calibri" w:cs="Calibri"/>
          <w:color w:val="222222"/>
          <w:lang w:eastAsia="es-ES"/>
        </w:rPr>
        <w:t>n</w:t>
      </w:r>
      <w:r w:rsidRPr="00FE597B">
        <w:rPr>
          <w:rFonts w:ascii="Calibri" w:eastAsia="Times New Roman" w:hAnsi="Calibri" w:cs="Calibri"/>
          <w:color w:val="222222"/>
          <w:lang w:eastAsia="es-ES"/>
        </w:rPr>
        <w:t xml:space="preserve"> de forma democrática entre todos los colectivos que componen la comunidad educativa. Esto supone que las familias se impliquen más en el proceso educativo, y creemos que es imprescindible que ese proceso se realice de esta forma, dado que creemos que la Educación de nuestros hijos está en nuestras manos, en las manos de cada familia.</w:t>
      </w:r>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br/>
        <w:t>2.- En las ikastolas el euskera es la herramienta imprescindible para encauzar el proceso de aprendizaje</w:t>
      </w:r>
      <w:r>
        <w:rPr>
          <w:rFonts w:ascii="Calibri" w:eastAsia="Times New Roman" w:hAnsi="Calibri" w:cs="Calibri"/>
          <w:color w:val="222222"/>
          <w:lang w:eastAsia="es-ES"/>
        </w:rPr>
        <w:t>;</w:t>
      </w:r>
      <w:r w:rsidRPr="00FE597B">
        <w:rPr>
          <w:rFonts w:ascii="Calibri" w:eastAsia="Times New Roman" w:hAnsi="Calibri" w:cs="Calibri"/>
          <w:color w:val="222222"/>
          <w:lang w:eastAsia="es-ES"/>
        </w:rPr>
        <w:t xml:space="preserve"> y no s</w:t>
      </w:r>
      <w:r>
        <w:rPr>
          <w:rFonts w:ascii="Calibri" w:eastAsia="Times New Roman" w:hAnsi="Calibri" w:cs="Calibri"/>
          <w:color w:val="222222"/>
          <w:lang w:eastAsia="es-ES"/>
        </w:rPr>
        <w:t>o</w:t>
      </w:r>
      <w:r w:rsidRPr="00FE597B">
        <w:rPr>
          <w:rFonts w:ascii="Calibri" w:eastAsia="Times New Roman" w:hAnsi="Calibri" w:cs="Calibri"/>
          <w:color w:val="222222"/>
          <w:lang w:eastAsia="es-ES"/>
        </w:rPr>
        <w:t>lo eso, para nosotros vivir en euskera es un objetivo</w:t>
      </w:r>
      <w:r>
        <w:rPr>
          <w:rFonts w:ascii="Calibri" w:eastAsia="Times New Roman" w:hAnsi="Calibri" w:cs="Calibri"/>
          <w:color w:val="222222"/>
          <w:lang w:eastAsia="es-ES"/>
        </w:rPr>
        <w:t>. E</w:t>
      </w:r>
      <w:r w:rsidRPr="00FE597B">
        <w:rPr>
          <w:rFonts w:ascii="Calibri" w:eastAsia="Times New Roman" w:hAnsi="Calibri" w:cs="Calibri"/>
          <w:color w:val="222222"/>
          <w:lang w:eastAsia="es-ES"/>
        </w:rPr>
        <w:t>n las ikastolas no entendemos ese proceso de aprendizaje y educación sin el euskera y la cultura vasca, ambos son elementos fundamentales de nuestro funcionamiento, y los resultados de las ikastolas en cuanto al conocimiento y uso del euskera demuestran que eso es así</w:t>
      </w:r>
      <w:r>
        <w:rPr>
          <w:rFonts w:ascii="Calibri" w:eastAsia="Times New Roman" w:hAnsi="Calibri" w:cs="Calibri"/>
          <w:color w:val="222222"/>
          <w:lang w:eastAsia="es-ES"/>
        </w:rPr>
        <w:t>. A</w:t>
      </w:r>
      <w:r w:rsidRPr="00FE597B">
        <w:rPr>
          <w:rFonts w:ascii="Calibri" w:eastAsia="Times New Roman" w:hAnsi="Calibri" w:cs="Calibri"/>
          <w:color w:val="222222"/>
          <w:lang w:eastAsia="es-ES"/>
        </w:rPr>
        <w:t>unque no nos conformemos con los resultados obtenidos, está claro que las ikastolas son la red que consigue el mayor nivel de competencia en euskara de todo el sistema educativo.</w:t>
      </w:r>
      <w:r>
        <w:rPr>
          <w:rFonts w:ascii="Calibri" w:eastAsia="Times New Roman" w:hAnsi="Calibri" w:cs="Calibri"/>
          <w:color w:val="222222"/>
          <w:lang w:eastAsia="es-ES"/>
        </w:rPr>
        <w:t xml:space="preserve"> </w:t>
      </w:r>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br/>
        <w:t>3.- En las ikastolas la innovación pedagógica es algo natural</w:t>
      </w:r>
      <w:r>
        <w:rPr>
          <w:rFonts w:ascii="Calibri" w:eastAsia="Times New Roman" w:hAnsi="Calibri" w:cs="Calibri"/>
          <w:color w:val="222222"/>
          <w:lang w:eastAsia="es-ES"/>
        </w:rPr>
        <w:t>. A</w:t>
      </w:r>
      <w:r w:rsidRPr="00FE597B">
        <w:rPr>
          <w:rFonts w:ascii="Calibri" w:eastAsia="Times New Roman" w:hAnsi="Calibri" w:cs="Calibri"/>
          <w:color w:val="222222"/>
          <w:lang w:eastAsia="es-ES"/>
        </w:rPr>
        <w:t>sumimos con naturalidad y responsabilidad el papel de pioneras en materia educativa</w:t>
      </w:r>
      <w:r>
        <w:rPr>
          <w:rFonts w:ascii="Calibri" w:eastAsia="Times New Roman" w:hAnsi="Calibri" w:cs="Calibri"/>
          <w:color w:val="222222"/>
          <w:lang w:eastAsia="es-ES"/>
        </w:rPr>
        <w:t>. T</w:t>
      </w:r>
      <w:r w:rsidRPr="00FE597B">
        <w:rPr>
          <w:rFonts w:ascii="Calibri" w:eastAsia="Times New Roman" w:hAnsi="Calibri" w:cs="Calibri"/>
          <w:color w:val="222222"/>
          <w:lang w:eastAsia="es-ES"/>
        </w:rPr>
        <w:t xml:space="preserve">odas las ikastolas tienen proyectos educativos sólidos y propios, trabajamos de cara al perfil de salida del alumnado poniendo el foco en el desarrollo de las competencias, garantizando la adquisición de conocimientos y diseñando los espacios </w:t>
      </w:r>
      <w:r>
        <w:rPr>
          <w:rFonts w:ascii="Calibri" w:eastAsia="Times New Roman" w:hAnsi="Calibri" w:cs="Calibri"/>
          <w:color w:val="222222"/>
          <w:lang w:eastAsia="es-ES"/>
        </w:rPr>
        <w:t>para ponerlos</w:t>
      </w:r>
      <w:r w:rsidRPr="00FE597B">
        <w:rPr>
          <w:rFonts w:ascii="Calibri" w:eastAsia="Times New Roman" w:hAnsi="Calibri" w:cs="Calibri"/>
          <w:color w:val="222222"/>
          <w:lang w:eastAsia="es-ES"/>
        </w:rPr>
        <w:t xml:space="preserve"> al servicio del proceso de aprendizaje. El actual sistema educativo vasco no puede entenderse sin la aportación que históricamente han hecho y siguen haciendo las ikastolas desde el punto de vista pedagógico: desarrollamos y ponemos al servicio de todo el sistema proyectos como </w:t>
      </w:r>
      <w:proofErr w:type="spellStart"/>
      <w:r w:rsidRPr="00FE597B">
        <w:rPr>
          <w:rFonts w:ascii="Calibri" w:eastAsia="Times New Roman" w:hAnsi="Calibri" w:cs="Calibri"/>
          <w:color w:val="222222"/>
          <w:lang w:eastAsia="es-ES"/>
        </w:rPr>
        <w:t>Txanela</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Urtxintxa</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Eki</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Kimu</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Kuku</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Euskaraz</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Bizi</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Aisialdia</w:t>
      </w:r>
      <w:proofErr w:type="spellEnd"/>
      <w:r w:rsidRPr="00FE597B">
        <w:rPr>
          <w:rFonts w:ascii="Calibri" w:eastAsia="Times New Roman" w:hAnsi="Calibri" w:cs="Calibri"/>
          <w:color w:val="222222"/>
          <w:lang w:eastAsia="es-ES"/>
        </w:rPr>
        <w:t>. Hemos creado materiales didácticos para la elaboración sistemática y secuenciada de la dimensión vasca, desarrollando productos punteros nacionales.</w:t>
      </w:r>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t xml:space="preserve">4.- La solidaridad en las ikastolas es un valor básico. Por un lado, dentro de cada ikastola, ya que en ausencia de financiación suficiente por parte de la Administración y ante la obligación de </w:t>
      </w:r>
      <w:r w:rsidRPr="00FE597B">
        <w:rPr>
          <w:rFonts w:ascii="Calibri" w:eastAsia="Times New Roman" w:hAnsi="Calibri" w:cs="Calibri"/>
          <w:color w:val="222222"/>
          <w:lang w:eastAsia="es-ES"/>
        </w:rPr>
        <w:lastRenderedPageBreak/>
        <w:t xml:space="preserve">cobrar cuotas canalizamos los sistemas de becas necesarios para ayudar a las familias que no pueden pagar las mismas; y por otro, con el resto de ikastolas: ya que a través de la </w:t>
      </w:r>
      <w:proofErr w:type="spellStart"/>
      <w:r w:rsidRPr="00FE597B">
        <w:rPr>
          <w:rFonts w:ascii="Calibri" w:eastAsia="Times New Roman" w:hAnsi="Calibri" w:cs="Calibri"/>
          <w:color w:val="222222"/>
          <w:lang w:eastAsia="es-ES"/>
        </w:rPr>
        <w:t>Kutxa</w:t>
      </w:r>
      <w:proofErr w:type="spellEnd"/>
      <w:r w:rsidRPr="00FE597B">
        <w:rPr>
          <w:rFonts w:ascii="Calibri" w:eastAsia="Times New Roman" w:hAnsi="Calibri" w:cs="Calibri"/>
          <w:color w:val="222222"/>
          <w:lang w:eastAsia="es-ES"/>
        </w:rPr>
        <w:t xml:space="preserve"> de Solidaridad anualmente se ayuda a las ikastolas que tienen dificultades económicas para llevar a cabo su proyecto educativo (sobre todo a las ikastolas de </w:t>
      </w:r>
      <w:proofErr w:type="spellStart"/>
      <w:r w:rsidRPr="00FE597B">
        <w:rPr>
          <w:rFonts w:ascii="Calibri" w:eastAsia="Times New Roman" w:hAnsi="Calibri" w:cs="Calibri"/>
          <w:color w:val="222222"/>
          <w:lang w:eastAsia="es-ES"/>
        </w:rPr>
        <w:t>Iparralde</w:t>
      </w:r>
      <w:proofErr w:type="spellEnd"/>
      <w:r w:rsidRPr="00FE597B">
        <w:rPr>
          <w:rFonts w:ascii="Calibri" w:eastAsia="Times New Roman" w:hAnsi="Calibri" w:cs="Calibri"/>
          <w:color w:val="222222"/>
          <w:lang w:eastAsia="es-ES"/>
        </w:rPr>
        <w:t xml:space="preserve"> y Navarra)</w:t>
      </w:r>
      <w:r>
        <w:rPr>
          <w:rFonts w:ascii="Calibri" w:eastAsia="Times New Roman" w:hAnsi="Calibri" w:cs="Calibri"/>
          <w:color w:val="222222"/>
          <w:lang w:eastAsia="es-ES"/>
        </w:rPr>
        <w:t>. P</w:t>
      </w:r>
      <w:r w:rsidRPr="00FE597B">
        <w:rPr>
          <w:rFonts w:ascii="Calibri" w:eastAsia="Times New Roman" w:hAnsi="Calibri" w:cs="Calibri"/>
          <w:color w:val="222222"/>
          <w:lang w:eastAsia="es-ES"/>
        </w:rPr>
        <w:t>ara ello cada una de las familias que toman parte de la comunidad educativa de las ikastolas realiza una aportación anual de 15 euros (la aportación anual total supera l</w:t>
      </w:r>
      <w:r>
        <w:rPr>
          <w:rFonts w:ascii="Calibri" w:eastAsia="Times New Roman" w:hAnsi="Calibri" w:cs="Calibri"/>
          <w:color w:val="222222"/>
          <w:lang w:eastAsia="es-ES"/>
        </w:rPr>
        <w:t>o</w:t>
      </w:r>
      <w:r w:rsidRPr="00FE597B">
        <w:rPr>
          <w:rFonts w:ascii="Calibri" w:eastAsia="Times New Roman" w:hAnsi="Calibri" w:cs="Calibri"/>
          <w:color w:val="222222"/>
          <w:lang w:eastAsia="es-ES"/>
        </w:rPr>
        <w:t>s 800.000 euros</w:t>
      </w:r>
      <w:r>
        <w:rPr>
          <w:rFonts w:ascii="Calibri" w:eastAsia="Times New Roman" w:hAnsi="Calibri" w:cs="Calibri"/>
          <w:color w:val="222222"/>
          <w:lang w:eastAsia="es-ES"/>
        </w:rPr>
        <w:t>)</w:t>
      </w:r>
      <w:r w:rsidRPr="00FE597B">
        <w:rPr>
          <w:rFonts w:ascii="Calibri" w:eastAsia="Times New Roman" w:hAnsi="Calibri" w:cs="Calibri"/>
          <w:color w:val="222222"/>
          <w:lang w:eastAsia="es-ES"/>
        </w:rPr>
        <w:t>.</w:t>
      </w:r>
      <w:r w:rsidRPr="00FE597B">
        <w:rPr>
          <w:rFonts w:ascii="Calibri" w:eastAsia="Times New Roman" w:hAnsi="Calibri" w:cs="Calibri"/>
          <w:color w:val="222222"/>
          <w:lang w:eastAsia="es-ES"/>
        </w:rPr>
        <w:br/>
      </w:r>
      <w:r w:rsidRPr="00FE597B">
        <w:rPr>
          <w:rFonts w:ascii="Calibri" w:eastAsia="Times New Roman" w:hAnsi="Calibri" w:cs="Calibri"/>
          <w:color w:val="222222"/>
          <w:lang w:eastAsia="es-ES"/>
        </w:rPr>
        <w:br/>
        <w:t>5.-El de las ikastolas no es un proyecto que empiece y termine en ellas mismas</w:t>
      </w:r>
      <w:r>
        <w:rPr>
          <w:rFonts w:ascii="Calibri" w:eastAsia="Times New Roman" w:hAnsi="Calibri" w:cs="Calibri"/>
          <w:color w:val="222222"/>
          <w:lang w:eastAsia="es-ES"/>
        </w:rPr>
        <w:t>. S</w:t>
      </w:r>
      <w:r w:rsidRPr="00FE597B">
        <w:rPr>
          <w:rFonts w:ascii="Calibri" w:eastAsia="Times New Roman" w:hAnsi="Calibri" w:cs="Calibri"/>
          <w:color w:val="222222"/>
          <w:lang w:eastAsia="es-ES"/>
        </w:rPr>
        <w:t xml:space="preserve">omos un agente vivo que refleja el carácter de </w:t>
      </w:r>
      <w:proofErr w:type="spellStart"/>
      <w:r w:rsidRPr="00FE597B">
        <w:rPr>
          <w:rFonts w:ascii="Calibri" w:eastAsia="Times New Roman" w:hAnsi="Calibri" w:cs="Calibri"/>
          <w:color w:val="222222"/>
          <w:lang w:eastAsia="es-ES"/>
        </w:rPr>
        <w:t>Euskal</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Herria</w:t>
      </w:r>
      <w:proofErr w:type="spellEnd"/>
      <w:r w:rsidRPr="00FE597B">
        <w:rPr>
          <w:rFonts w:ascii="Calibri" w:eastAsia="Times New Roman" w:hAnsi="Calibri" w:cs="Calibri"/>
          <w:color w:val="222222"/>
          <w:lang w:eastAsia="es-ES"/>
        </w:rPr>
        <w:t xml:space="preserve"> y lo transforma a través de la educación</w:t>
      </w:r>
      <w:r>
        <w:rPr>
          <w:rFonts w:ascii="Calibri" w:eastAsia="Times New Roman" w:hAnsi="Calibri" w:cs="Calibri"/>
          <w:color w:val="222222"/>
          <w:lang w:eastAsia="es-ES"/>
        </w:rPr>
        <w:t>.</w:t>
      </w:r>
      <w:r w:rsidRPr="00FE597B">
        <w:rPr>
          <w:rFonts w:ascii="Calibri" w:eastAsia="Times New Roman" w:hAnsi="Calibri" w:cs="Calibri"/>
          <w:color w:val="222222"/>
          <w:lang w:eastAsia="es-ES"/>
        </w:rPr>
        <w:t xml:space="preserve"> </w:t>
      </w:r>
      <w:r>
        <w:rPr>
          <w:rFonts w:ascii="Calibri" w:eastAsia="Times New Roman" w:hAnsi="Calibri" w:cs="Calibri"/>
          <w:color w:val="222222"/>
          <w:lang w:eastAsia="es-ES"/>
        </w:rPr>
        <w:t>E</w:t>
      </w:r>
      <w:r w:rsidRPr="00FE597B">
        <w:rPr>
          <w:rFonts w:ascii="Calibri" w:eastAsia="Times New Roman" w:hAnsi="Calibri" w:cs="Calibri"/>
          <w:color w:val="222222"/>
          <w:lang w:eastAsia="es-ES"/>
        </w:rPr>
        <w:t xml:space="preserve">specialmente colaboramos con la mayoría de los </w:t>
      </w:r>
      <w:r>
        <w:rPr>
          <w:rFonts w:ascii="Calibri" w:eastAsia="Times New Roman" w:hAnsi="Calibri" w:cs="Calibri"/>
          <w:color w:val="222222"/>
          <w:lang w:eastAsia="es-ES"/>
        </w:rPr>
        <w:t xml:space="preserve">agentes </w:t>
      </w:r>
      <w:r w:rsidRPr="00FE597B">
        <w:rPr>
          <w:rFonts w:ascii="Calibri" w:eastAsia="Times New Roman" w:hAnsi="Calibri" w:cs="Calibri"/>
          <w:color w:val="222222"/>
          <w:lang w:eastAsia="es-ES"/>
        </w:rPr>
        <w:t>del mundo del euskera, la cultura vasca y el cooperativismo</w:t>
      </w:r>
      <w:r>
        <w:rPr>
          <w:rFonts w:ascii="Calibri" w:eastAsia="Times New Roman" w:hAnsi="Calibri" w:cs="Calibri"/>
          <w:color w:val="222222"/>
          <w:lang w:eastAsia="es-ES"/>
        </w:rPr>
        <w:t>;</w:t>
      </w:r>
      <w:r w:rsidRPr="00FE597B">
        <w:rPr>
          <w:rFonts w:ascii="Calibri" w:eastAsia="Times New Roman" w:hAnsi="Calibri" w:cs="Calibri"/>
          <w:color w:val="222222"/>
          <w:lang w:eastAsia="es-ES"/>
        </w:rPr>
        <w:t xml:space="preserve"> participamos activamente con gran parte de las organizaciones sociales que toman parte de estos círculos (</w:t>
      </w:r>
      <w:proofErr w:type="spellStart"/>
      <w:r w:rsidRPr="00FE597B">
        <w:rPr>
          <w:rFonts w:ascii="Calibri" w:eastAsia="Times New Roman" w:hAnsi="Calibri" w:cs="Calibri"/>
          <w:color w:val="222222"/>
          <w:lang w:eastAsia="es-ES"/>
        </w:rPr>
        <w:t>Euskaltzaindia</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Eusko</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Ikaskuntza</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Kontseilua</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Euskal</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Unibertsitatea</w:t>
      </w:r>
      <w:proofErr w:type="spellEnd"/>
      <w:r w:rsidRPr="00FE597B">
        <w:rPr>
          <w:rFonts w:ascii="Calibri" w:eastAsia="Times New Roman" w:hAnsi="Calibri" w:cs="Calibri"/>
          <w:color w:val="222222"/>
          <w:lang w:eastAsia="es-ES"/>
        </w:rPr>
        <w:t xml:space="preserve">, AEK, </w:t>
      </w:r>
      <w:proofErr w:type="spellStart"/>
      <w:proofErr w:type="gramStart"/>
      <w:r w:rsidRPr="00FE597B">
        <w:rPr>
          <w:rFonts w:ascii="Calibri" w:eastAsia="Times New Roman" w:hAnsi="Calibri" w:cs="Calibri"/>
          <w:color w:val="222222"/>
          <w:lang w:eastAsia="es-ES"/>
        </w:rPr>
        <w:t>Gaindegia</w:t>
      </w:r>
      <w:proofErr w:type="spellEnd"/>
      <w:r w:rsidRPr="00FE597B">
        <w:rPr>
          <w:rFonts w:ascii="Calibri" w:eastAsia="Times New Roman" w:hAnsi="Calibri" w:cs="Calibri"/>
          <w:color w:val="222222"/>
          <w:lang w:eastAsia="es-ES"/>
        </w:rPr>
        <w:t>, ….</w:t>
      </w:r>
      <w:proofErr w:type="gramEnd"/>
      <w:r w:rsidRPr="00FE597B">
        <w:rPr>
          <w:rFonts w:ascii="Calibri" w:eastAsia="Times New Roman" w:hAnsi="Calibri" w:cs="Calibri"/>
          <w:color w:val="222222"/>
          <w:lang w:eastAsia="es-ES"/>
        </w:rPr>
        <w:t>.)  Nuestro compromiso con este país, con el euskera y con la cultura vasca va mucho más allá de nuestro proyecto docente, es una propuesta de país. Para nosotros, lo importante</w:t>
      </w:r>
      <w:r>
        <w:rPr>
          <w:rFonts w:ascii="Calibri" w:eastAsia="Times New Roman" w:hAnsi="Calibri" w:cs="Calibri"/>
          <w:color w:val="222222"/>
          <w:lang w:eastAsia="es-ES"/>
        </w:rPr>
        <w:t xml:space="preserve"> es que las propuestas que hacemos </w:t>
      </w:r>
      <w:r w:rsidRPr="00FE597B">
        <w:rPr>
          <w:rFonts w:ascii="Calibri" w:eastAsia="Times New Roman" w:hAnsi="Calibri" w:cs="Calibri"/>
          <w:color w:val="222222"/>
          <w:lang w:eastAsia="es-ES"/>
        </w:rPr>
        <w:t>son de beneficio común y público: con el proyecto de las ikastolas, gana toda la sociedad.</w:t>
      </w:r>
    </w:p>
    <w:p w:rsidR="009772B4"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br/>
        <w:t xml:space="preserve">6. En la medida en que las ikastolas han surgido de la actividad popular, el trabajo en común que siguen </w:t>
      </w:r>
      <w:r>
        <w:rPr>
          <w:rFonts w:ascii="Calibri" w:eastAsia="Times New Roman" w:hAnsi="Calibri" w:cs="Calibri"/>
          <w:color w:val="222222"/>
          <w:lang w:eastAsia="es-ES"/>
        </w:rPr>
        <w:t>realizando es su base y</w:t>
      </w:r>
      <w:r w:rsidRPr="00FE597B">
        <w:rPr>
          <w:rFonts w:ascii="Calibri" w:eastAsia="Times New Roman" w:hAnsi="Calibri" w:cs="Calibri"/>
          <w:color w:val="222222"/>
          <w:lang w:eastAsia="es-ES"/>
        </w:rPr>
        <w:t xml:space="preserve"> es un estímulo para formar parte de la comunidad; los espacios de participación, la decisión, la posibilidad de influir, la oferta supralocal, la aportación al pueblo y a la ciudadanía... Las ikastolas ofrecen la posibilidad de ser parte activa de su proyecto, planteando iniciativas para incidir en el barrio,</w:t>
      </w:r>
      <w:r>
        <w:rPr>
          <w:rFonts w:ascii="Calibri" w:eastAsia="Times New Roman" w:hAnsi="Calibri" w:cs="Calibri"/>
          <w:color w:val="222222"/>
          <w:lang w:eastAsia="es-ES"/>
        </w:rPr>
        <w:t xml:space="preserve"> en el municipio,</w:t>
      </w:r>
      <w:r w:rsidRPr="00FE597B">
        <w:rPr>
          <w:rFonts w:ascii="Calibri" w:eastAsia="Times New Roman" w:hAnsi="Calibri" w:cs="Calibri"/>
          <w:color w:val="222222"/>
          <w:lang w:eastAsia="es-ES"/>
        </w:rPr>
        <w:t xml:space="preserve"> en el colectivo. Esto implica que el proyecto se sienta también como propio, así como </w:t>
      </w:r>
      <w:r>
        <w:rPr>
          <w:rFonts w:ascii="Calibri" w:eastAsia="Times New Roman" w:hAnsi="Calibri" w:cs="Calibri"/>
          <w:color w:val="222222"/>
          <w:lang w:eastAsia="es-ES"/>
        </w:rPr>
        <w:t xml:space="preserve">que </w:t>
      </w:r>
      <w:r w:rsidRPr="00FE597B">
        <w:rPr>
          <w:rFonts w:ascii="Calibri" w:eastAsia="Times New Roman" w:hAnsi="Calibri" w:cs="Calibri"/>
          <w:color w:val="222222"/>
          <w:lang w:eastAsia="es-ES"/>
        </w:rPr>
        <w:t>ofrezca oportunidades para el desarrollo de las relaciones con otras entidades. Es un proyecto que va mucho más allá del ámbito educativo: las ikastolas son y quieren ser un proyecto social.</w:t>
      </w:r>
    </w:p>
    <w:p w:rsidR="009772B4" w:rsidRPr="00FE597B" w:rsidRDefault="009772B4" w:rsidP="009772B4">
      <w:pPr>
        <w:shd w:val="clear" w:color="auto" w:fill="FFFFFF"/>
        <w:spacing w:after="240" w:line="240" w:lineRule="auto"/>
        <w:jc w:val="both"/>
        <w:rPr>
          <w:rFonts w:ascii="Calibri" w:eastAsia="Times New Roman" w:hAnsi="Calibri" w:cs="Calibri"/>
          <w:color w:val="222222"/>
          <w:lang w:eastAsia="es-ES"/>
        </w:rPr>
      </w:pPr>
      <w:r w:rsidRPr="00FE597B">
        <w:rPr>
          <w:rFonts w:ascii="Calibri" w:eastAsia="Times New Roman" w:hAnsi="Calibri" w:cs="Calibri"/>
          <w:color w:val="222222"/>
          <w:lang w:eastAsia="es-ES"/>
        </w:rPr>
        <w:br/>
        <w:t xml:space="preserve">Seguiremos trabajando por un sistema educativo propio para toda </w:t>
      </w:r>
      <w:proofErr w:type="spellStart"/>
      <w:r w:rsidRPr="00FE597B">
        <w:rPr>
          <w:rFonts w:ascii="Calibri" w:eastAsia="Times New Roman" w:hAnsi="Calibri" w:cs="Calibri"/>
          <w:color w:val="222222"/>
          <w:lang w:eastAsia="es-ES"/>
        </w:rPr>
        <w:t>Euskal</w:t>
      </w:r>
      <w:proofErr w:type="spellEnd"/>
      <w:r w:rsidRPr="00FE597B">
        <w:rPr>
          <w:rFonts w:ascii="Calibri" w:eastAsia="Times New Roman" w:hAnsi="Calibri" w:cs="Calibri"/>
          <w:color w:val="222222"/>
          <w:lang w:eastAsia="es-ES"/>
        </w:rPr>
        <w:t xml:space="preserve"> </w:t>
      </w:r>
      <w:proofErr w:type="spellStart"/>
      <w:r w:rsidRPr="00FE597B">
        <w:rPr>
          <w:rFonts w:ascii="Calibri" w:eastAsia="Times New Roman" w:hAnsi="Calibri" w:cs="Calibri"/>
          <w:color w:val="222222"/>
          <w:lang w:eastAsia="es-ES"/>
        </w:rPr>
        <w:t>Herria</w:t>
      </w:r>
      <w:proofErr w:type="spellEnd"/>
      <w:r w:rsidRPr="00FE597B">
        <w:rPr>
          <w:rFonts w:ascii="Calibri" w:eastAsia="Times New Roman" w:hAnsi="Calibri" w:cs="Calibri"/>
          <w:color w:val="222222"/>
          <w:lang w:eastAsia="es-ES"/>
        </w:rPr>
        <w:t xml:space="preserve"> y por una sociedad vasca </w:t>
      </w:r>
      <w:proofErr w:type="spellStart"/>
      <w:r w:rsidRPr="00FE597B">
        <w:rPr>
          <w:rFonts w:ascii="Calibri" w:eastAsia="Times New Roman" w:hAnsi="Calibri" w:cs="Calibri"/>
          <w:color w:val="222222"/>
          <w:lang w:eastAsia="es-ES"/>
        </w:rPr>
        <w:t>euskaldun</w:t>
      </w:r>
      <w:proofErr w:type="spellEnd"/>
      <w:r w:rsidRPr="00FE597B">
        <w:rPr>
          <w:rFonts w:ascii="Calibri" w:eastAsia="Times New Roman" w:hAnsi="Calibri" w:cs="Calibri"/>
          <w:color w:val="222222"/>
          <w:lang w:eastAsia="es-ES"/>
        </w:rPr>
        <w:t>, igualitaria y sostenible, como hasta ahora. Y lo haremos seguramente por el camino que no es el más cómodo ni el más fácil: el de la implicación social, desde la colaboración colectiva, desde la corresponsabilidad. Creemos firmemente en la capacidad que todos tenemos de responder de forma organizada a los retos y necesidades que existen en nuestra sociedad, padres y madres, alumn</w:t>
      </w:r>
      <w:r>
        <w:rPr>
          <w:rFonts w:ascii="Calibri" w:eastAsia="Times New Roman" w:hAnsi="Calibri" w:cs="Calibri"/>
          <w:color w:val="222222"/>
          <w:lang w:eastAsia="es-ES"/>
        </w:rPr>
        <w:t>a</w:t>
      </w:r>
      <w:r w:rsidRPr="00FE597B">
        <w:rPr>
          <w:rFonts w:ascii="Calibri" w:eastAsia="Times New Roman" w:hAnsi="Calibri" w:cs="Calibri"/>
          <w:color w:val="222222"/>
          <w:lang w:eastAsia="es-ES"/>
        </w:rPr>
        <w:t>s y alumn</w:t>
      </w:r>
      <w:r>
        <w:rPr>
          <w:rFonts w:ascii="Calibri" w:eastAsia="Times New Roman" w:hAnsi="Calibri" w:cs="Calibri"/>
          <w:color w:val="222222"/>
          <w:lang w:eastAsia="es-ES"/>
        </w:rPr>
        <w:t>o</w:t>
      </w:r>
      <w:r w:rsidRPr="00FE597B">
        <w:rPr>
          <w:rFonts w:ascii="Calibri" w:eastAsia="Times New Roman" w:hAnsi="Calibri" w:cs="Calibri"/>
          <w:color w:val="222222"/>
          <w:lang w:eastAsia="es-ES"/>
        </w:rPr>
        <w:t>s, trabajadoras</w:t>
      </w:r>
      <w:r>
        <w:rPr>
          <w:rFonts w:ascii="Calibri" w:eastAsia="Times New Roman" w:hAnsi="Calibri" w:cs="Calibri"/>
          <w:color w:val="222222"/>
          <w:lang w:eastAsia="es-ES"/>
        </w:rPr>
        <w:t xml:space="preserve"> y trabajadores</w:t>
      </w:r>
      <w:r w:rsidRPr="00FE597B">
        <w:rPr>
          <w:rFonts w:ascii="Calibri" w:eastAsia="Times New Roman" w:hAnsi="Calibri" w:cs="Calibri"/>
          <w:color w:val="222222"/>
          <w:lang w:eastAsia="es-ES"/>
        </w:rPr>
        <w:t>, agentes sociales y administración.</w:t>
      </w:r>
    </w:p>
    <w:p w:rsidR="00F14010" w:rsidRPr="00FE597B" w:rsidRDefault="00F14010" w:rsidP="009772B4">
      <w:pPr>
        <w:shd w:val="clear" w:color="auto" w:fill="FFFFFF"/>
        <w:spacing w:after="240" w:line="240" w:lineRule="auto"/>
        <w:jc w:val="both"/>
        <w:rPr>
          <w:rFonts w:ascii="Calibri" w:eastAsia="Times New Roman" w:hAnsi="Calibri" w:cs="Calibri"/>
          <w:color w:val="222222"/>
          <w:lang w:eastAsia="es-ES"/>
        </w:rPr>
      </w:pPr>
    </w:p>
    <w:sectPr w:rsidR="00F14010" w:rsidRPr="00FE597B">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E2E" w:rsidRDefault="00AF4E2E" w:rsidP="00867070">
      <w:pPr>
        <w:spacing w:after="0" w:line="240" w:lineRule="auto"/>
      </w:pPr>
      <w:r>
        <w:separator/>
      </w:r>
    </w:p>
  </w:endnote>
  <w:endnote w:type="continuationSeparator" w:id="0">
    <w:p w:rsidR="00AF4E2E" w:rsidRDefault="00AF4E2E" w:rsidP="00867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E2E" w:rsidRDefault="00AF4E2E" w:rsidP="00867070">
      <w:pPr>
        <w:spacing w:after="0" w:line="240" w:lineRule="auto"/>
      </w:pPr>
      <w:r>
        <w:separator/>
      </w:r>
    </w:p>
  </w:footnote>
  <w:footnote w:type="continuationSeparator" w:id="0">
    <w:p w:rsidR="00AF4E2E" w:rsidRDefault="00AF4E2E" w:rsidP="00867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070" w:rsidRDefault="00867070" w:rsidP="00867070">
    <w:pPr>
      <w:pStyle w:val="Goiburua"/>
      <w:jc w:val="center"/>
    </w:pPr>
    <w:r>
      <w:rPr>
        <w:noProof/>
        <w:lang w:val="eu-ES" w:eastAsia="eu-ES"/>
      </w:rPr>
      <w:drawing>
        <wp:inline distT="0" distB="0" distL="0" distR="0">
          <wp:extent cx="1040004" cy="670304"/>
          <wp:effectExtent l="0" t="0" r="8255"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ks logo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055" cy="670337"/>
                  </a:xfrm>
                  <a:prstGeom prst="rect">
                    <a:avLst/>
                  </a:prstGeom>
                </pic:spPr>
              </pic:pic>
            </a:graphicData>
          </a:graphic>
        </wp:inline>
      </w:drawing>
    </w:r>
  </w:p>
  <w:p w:rsidR="00867070" w:rsidRDefault="00867070">
    <w:pPr>
      <w:pStyle w:val="Goiburu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8E"/>
    <w:rsid w:val="00041CCC"/>
    <w:rsid w:val="000F09CF"/>
    <w:rsid w:val="00183758"/>
    <w:rsid w:val="00185445"/>
    <w:rsid w:val="001A583D"/>
    <w:rsid w:val="002E62E1"/>
    <w:rsid w:val="00387C27"/>
    <w:rsid w:val="003B191A"/>
    <w:rsid w:val="003B1AB2"/>
    <w:rsid w:val="003C6166"/>
    <w:rsid w:val="004342CA"/>
    <w:rsid w:val="00461BC5"/>
    <w:rsid w:val="004B25B4"/>
    <w:rsid w:val="004C5592"/>
    <w:rsid w:val="00581868"/>
    <w:rsid w:val="00581F8E"/>
    <w:rsid w:val="005A6CA8"/>
    <w:rsid w:val="00631686"/>
    <w:rsid w:val="00637154"/>
    <w:rsid w:val="00676DB3"/>
    <w:rsid w:val="006F07C0"/>
    <w:rsid w:val="007018E4"/>
    <w:rsid w:val="007119A0"/>
    <w:rsid w:val="007614E6"/>
    <w:rsid w:val="00771439"/>
    <w:rsid w:val="00777FDA"/>
    <w:rsid w:val="00797623"/>
    <w:rsid w:val="007A707D"/>
    <w:rsid w:val="007B59A3"/>
    <w:rsid w:val="007C2B83"/>
    <w:rsid w:val="0082414C"/>
    <w:rsid w:val="00867070"/>
    <w:rsid w:val="00883575"/>
    <w:rsid w:val="00896510"/>
    <w:rsid w:val="008A2B58"/>
    <w:rsid w:val="008C5894"/>
    <w:rsid w:val="009033CD"/>
    <w:rsid w:val="009772B4"/>
    <w:rsid w:val="009A2130"/>
    <w:rsid w:val="009B64C7"/>
    <w:rsid w:val="009D7F1E"/>
    <w:rsid w:val="00A23636"/>
    <w:rsid w:val="00AF4E2E"/>
    <w:rsid w:val="00B71BE8"/>
    <w:rsid w:val="00BB38B9"/>
    <w:rsid w:val="00BB3988"/>
    <w:rsid w:val="00BD5E64"/>
    <w:rsid w:val="00C5257F"/>
    <w:rsid w:val="00CA3017"/>
    <w:rsid w:val="00D34D74"/>
    <w:rsid w:val="00D34FB2"/>
    <w:rsid w:val="00D438E0"/>
    <w:rsid w:val="00E626B7"/>
    <w:rsid w:val="00E75E74"/>
    <w:rsid w:val="00EA42FB"/>
    <w:rsid w:val="00EF074F"/>
    <w:rsid w:val="00F14010"/>
    <w:rsid w:val="00F24E3C"/>
    <w:rsid w:val="00F47658"/>
    <w:rsid w:val="00FC3375"/>
    <w:rsid w:val="00FE59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2EBF5"/>
  <w15:chartTrackingRefBased/>
  <w15:docId w15:val="{C5843658-826E-4D19-BB41-8EA62782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581F8E"/>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Bunbuiloarentestua">
    <w:name w:val="Balloon Text"/>
    <w:basedOn w:val="Normala"/>
    <w:link w:val="BunbuiloarentestuaKar"/>
    <w:uiPriority w:val="99"/>
    <w:semiHidden/>
    <w:unhideWhenUsed/>
    <w:rsid w:val="007A707D"/>
    <w:pPr>
      <w:spacing w:after="0" w:line="240" w:lineRule="auto"/>
    </w:pPr>
    <w:rPr>
      <w:rFonts w:ascii="Segoe UI" w:hAnsi="Segoe UI" w:cs="Segoe UI"/>
      <w:sz w:val="18"/>
      <w:szCs w:val="18"/>
    </w:rPr>
  </w:style>
  <w:style w:type="character" w:customStyle="1" w:styleId="BunbuiloarentestuaKar">
    <w:name w:val="Bunbuiloaren testua Kar"/>
    <w:basedOn w:val="Paragrafoarenletra-tipolehenetsia"/>
    <w:link w:val="Bunbuiloarentestua"/>
    <w:uiPriority w:val="99"/>
    <w:semiHidden/>
    <w:rsid w:val="007A707D"/>
    <w:rPr>
      <w:rFonts w:ascii="Segoe UI" w:hAnsi="Segoe UI" w:cs="Segoe UI"/>
      <w:sz w:val="18"/>
      <w:szCs w:val="18"/>
    </w:rPr>
  </w:style>
  <w:style w:type="paragraph" w:styleId="Goiburua">
    <w:name w:val="header"/>
    <w:basedOn w:val="Normala"/>
    <w:link w:val="GoiburuaKar"/>
    <w:uiPriority w:val="99"/>
    <w:unhideWhenUsed/>
    <w:rsid w:val="00867070"/>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867070"/>
  </w:style>
  <w:style w:type="paragraph" w:styleId="Orri-oina">
    <w:name w:val="footer"/>
    <w:basedOn w:val="Normala"/>
    <w:link w:val="Orri-oinaKar"/>
    <w:uiPriority w:val="99"/>
    <w:unhideWhenUsed/>
    <w:rsid w:val="00867070"/>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867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1725</Words>
  <Characters>9838</Characters>
  <Application>Microsoft Office Word</Application>
  <DocSecurity>0</DocSecurity>
  <Lines>81</Lines>
  <Paragraphs>23</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Sukia</dc:creator>
  <cp:keywords/>
  <dc:description/>
  <cp:lastModifiedBy>Koldo Aldabe</cp:lastModifiedBy>
  <cp:revision>4</cp:revision>
  <cp:lastPrinted>2021-01-19T16:34:00Z</cp:lastPrinted>
  <dcterms:created xsi:type="dcterms:W3CDTF">2021-01-20T19:56:00Z</dcterms:created>
  <dcterms:modified xsi:type="dcterms:W3CDTF">2021-01-22T10:31:00Z</dcterms:modified>
</cp:coreProperties>
</file>